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938" w:rsidRPr="00FB6DF4" w:rsidRDefault="00981938" w:rsidP="00FB6DF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52C7D" w:rsidRDefault="00552C7D" w:rsidP="00552C7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СХВАЛЕНО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ЗАТВЕРДЖУЮ</w:t>
      </w:r>
    </w:p>
    <w:p w:rsidR="00552C7D" w:rsidRDefault="00552C7D" w:rsidP="00552C7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педагогічною радою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Директор </w:t>
      </w:r>
    </w:p>
    <w:p w:rsidR="00552C7D" w:rsidRDefault="00552C7D" w:rsidP="00552C7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Заводської ЗОШ І-ІІІ ступенів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Заводської ЗОШ І-ІІІ ступенів </w:t>
      </w:r>
    </w:p>
    <w:p w:rsidR="00552C7D" w:rsidRDefault="00552C7D" w:rsidP="00552C7D">
      <w:pPr>
        <w:spacing w:after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Кириківської</w:t>
      </w:r>
      <w:proofErr w:type="spellEnd"/>
      <w:r>
        <w:rPr>
          <w:rFonts w:ascii="Times New Roman" w:hAnsi="Times New Roman" w:cs="Times New Roman"/>
        </w:rPr>
        <w:t xml:space="preserve"> селищної ради                                                       </w:t>
      </w:r>
      <w:proofErr w:type="spellStart"/>
      <w:r>
        <w:rPr>
          <w:rFonts w:ascii="Times New Roman" w:hAnsi="Times New Roman" w:cs="Times New Roman"/>
        </w:rPr>
        <w:t>Кириківської</w:t>
      </w:r>
      <w:proofErr w:type="spellEnd"/>
      <w:r>
        <w:rPr>
          <w:rFonts w:ascii="Times New Roman" w:hAnsi="Times New Roman" w:cs="Times New Roman"/>
        </w:rPr>
        <w:t xml:space="preserve"> селищної ради</w:t>
      </w:r>
    </w:p>
    <w:p w:rsidR="00552C7D" w:rsidRDefault="00552C7D" w:rsidP="00552C7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Голова педагогічної ради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Сумської області</w:t>
      </w:r>
    </w:p>
    <w:p w:rsidR="00552C7D" w:rsidRDefault="00552C7D" w:rsidP="00552C7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.................... В.П. Вінницький</w:t>
      </w:r>
      <w:r>
        <w:rPr>
          <w:rFonts w:ascii="Times New Roman" w:hAnsi="Times New Roman" w:cs="Times New Roman"/>
        </w:rPr>
        <w:tab/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.................... В.П.Вінницький</w:t>
      </w:r>
    </w:p>
    <w:p w:rsidR="00552C7D" w:rsidRDefault="00552C7D" w:rsidP="00552C7D">
      <w:pPr>
        <w:spacing w:after="0"/>
        <w:rPr>
          <w:rFonts w:ascii="Times New Roman" w:hAnsi="Times New Roman" w:cs="Times New Roman"/>
        </w:rPr>
      </w:pPr>
    </w:p>
    <w:p w:rsidR="00552C7D" w:rsidRDefault="00552C7D" w:rsidP="00552C7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Протокол від __________ № ____                                              </w:t>
      </w:r>
    </w:p>
    <w:p w:rsidR="00981938" w:rsidRPr="00FB6DF4" w:rsidRDefault="00981938" w:rsidP="00FB6DF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81938" w:rsidRPr="00FB6DF4" w:rsidRDefault="00981938" w:rsidP="00FB6DF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81938" w:rsidRPr="00FB6DF4" w:rsidRDefault="00981938" w:rsidP="00FB6DF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81938" w:rsidRPr="00FB6DF4" w:rsidRDefault="00981938" w:rsidP="00FB6DF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81938" w:rsidRPr="00FB6DF4" w:rsidRDefault="00981938" w:rsidP="00FB6DF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81938" w:rsidRPr="00FB6DF4" w:rsidRDefault="00981938" w:rsidP="00FB6DF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81938" w:rsidRPr="00552C7D" w:rsidRDefault="00981938" w:rsidP="00FB6DF4">
      <w:pPr>
        <w:spacing w:after="0"/>
        <w:jc w:val="center"/>
        <w:rPr>
          <w:rFonts w:ascii="Times New Roman" w:hAnsi="Times New Roman" w:cs="Times New Roman"/>
          <w:sz w:val="40"/>
          <w:szCs w:val="28"/>
        </w:rPr>
      </w:pPr>
      <w:r w:rsidRPr="00552C7D">
        <w:rPr>
          <w:rFonts w:ascii="Times New Roman" w:hAnsi="Times New Roman" w:cs="Times New Roman"/>
          <w:sz w:val="40"/>
          <w:szCs w:val="28"/>
        </w:rPr>
        <w:t>Освітня програма</w:t>
      </w:r>
    </w:p>
    <w:p w:rsidR="00981938" w:rsidRPr="00552C7D" w:rsidRDefault="00981938" w:rsidP="00FB6DF4">
      <w:pPr>
        <w:spacing w:after="0"/>
        <w:jc w:val="center"/>
        <w:rPr>
          <w:rFonts w:ascii="Times New Roman" w:hAnsi="Times New Roman" w:cs="Times New Roman"/>
          <w:sz w:val="40"/>
          <w:szCs w:val="28"/>
        </w:rPr>
      </w:pPr>
      <w:r w:rsidRPr="00552C7D">
        <w:rPr>
          <w:rFonts w:ascii="Times New Roman" w:hAnsi="Times New Roman" w:cs="Times New Roman"/>
          <w:sz w:val="40"/>
          <w:szCs w:val="28"/>
        </w:rPr>
        <w:t>закладу загальної середньої освіти І</w:t>
      </w:r>
      <w:r w:rsidR="00FB6DF4" w:rsidRPr="00552C7D">
        <w:rPr>
          <w:rFonts w:ascii="Times New Roman" w:hAnsi="Times New Roman" w:cs="Times New Roman"/>
          <w:sz w:val="40"/>
          <w:szCs w:val="28"/>
        </w:rPr>
        <w:t>І</w:t>
      </w:r>
      <w:r w:rsidR="00EC305F" w:rsidRPr="00552C7D">
        <w:rPr>
          <w:rFonts w:ascii="Times New Roman" w:hAnsi="Times New Roman" w:cs="Times New Roman"/>
          <w:sz w:val="40"/>
          <w:szCs w:val="28"/>
        </w:rPr>
        <w:t>І</w:t>
      </w:r>
      <w:r w:rsidRPr="00552C7D">
        <w:rPr>
          <w:rFonts w:ascii="Times New Roman" w:hAnsi="Times New Roman" w:cs="Times New Roman"/>
          <w:sz w:val="40"/>
          <w:szCs w:val="28"/>
        </w:rPr>
        <w:t xml:space="preserve"> ступеня</w:t>
      </w:r>
    </w:p>
    <w:p w:rsidR="00981938" w:rsidRPr="00552C7D" w:rsidRDefault="00981938" w:rsidP="00FB6DF4">
      <w:pPr>
        <w:spacing w:after="0"/>
        <w:jc w:val="center"/>
        <w:rPr>
          <w:rFonts w:ascii="Times New Roman" w:hAnsi="Times New Roman" w:cs="Times New Roman"/>
          <w:sz w:val="40"/>
          <w:szCs w:val="28"/>
        </w:rPr>
      </w:pPr>
      <w:r w:rsidRPr="00552C7D">
        <w:rPr>
          <w:rFonts w:ascii="Times New Roman" w:hAnsi="Times New Roman" w:cs="Times New Roman"/>
          <w:sz w:val="40"/>
          <w:szCs w:val="28"/>
        </w:rPr>
        <w:t xml:space="preserve"> з українською мовою навчання</w:t>
      </w:r>
    </w:p>
    <w:p w:rsidR="00981938" w:rsidRPr="00552C7D" w:rsidRDefault="00981938" w:rsidP="00FB6DF4">
      <w:pPr>
        <w:spacing w:after="0"/>
        <w:jc w:val="center"/>
        <w:rPr>
          <w:rFonts w:ascii="Times New Roman" w:hAnsi="Times New Roman" w:cs="Times New Roman"/>
          <w:sz w:val="40"/>
          <w:szCs w:val="28"/>
        </w:rPr>
      </w:pPr>
      <w:r w:rsidRPr="00552C7D">
        <w:rPr>
          <w:rFonts w:ascii="Times New Roman" w:hAnsi="Times New Roman" w:cs="Times New Roman"/>
          <w:sz w:val="40"/>
          <w:szCs w:val="28"/>
        </w:rPr>
        <w:t>Заводської загальноосвітньої школи І – ІІІ ступенів</w:t>
      </w:r>
    </w:p>
    <w:p w:rsidR="00981938" w:rsidRPr="00552C7D" w:rsidRDefault="00981938" w:rsidP="00FB6DF4">
      <w:pPr>
        <w:spacing w:after="0"/>
        <w:jc w:val="center"/>
        <w:rPr>
          <w:rFonts w:ascii="Times New Roman" w:hAnsi="Times New Roman" w:cs="Times New Roman"/>
          <w:sz w:val="40"/>
          <w:szCs w:val="28"/>
        </w:rPr>
      </w:pPr>
      <w:proofErr w:type="spellStart"/>
      <w:r w:rsidRPr="00552C7D">
        <w:rPr>
          <w:rFonts w:ascii="Times New Roman" w:hAnsi="Times New Roman" w:cs="Times New Roman"/>
          <w:sz w:val="40"/>
          <w:szCs w:val="28"/>
        </w:rPr>
        <w:t>Кириківської</w:t>
      </w:r>
      <w:proofErr w:type="spellEnd"/>
      <w:r w:rsidRPr="00552C7D">
        <w:rPr>
          <w:rFonts w:ascii="Times New Roman" w:hAnsi="Times New Roman" w:cs="Times New Roman"/>
          <w:sz w:val="40"/>
          <w:szCs w:val="28"/>
        </w:rPr>
        <w:t xml:space="preserve"> селищної ради Сумської області</w:t>
      </w:r>
    </w:p>
    <w:p w:rsidR="00981938" w:rsidRPr="00552C7D" w:rsidRDefault="00981938" w:rsidP="00FB6DF4">
      <w:pPr>
        <w:spacing w:after="0"/>
        <w:jc w:val="center"/>
        <w:rPr>
          <w:rFonts w:ascii="Times New Roman" w:hAnsi="Times New Roman" w:cs="Times New Roman"/>
          <w:sz w:val="40"/>
          <w:szCs w:val="28"/>
        </w:rPr>
      </w:pPr>
      <w:r w:rsidRPr="00552C7D">
        <w:rPr>
          <w:rFonts w:ascii="Times New Roman" w:hAnsi="Times New Roman" w:cs="Times New Roman"/>
          <w:sz w:val="40"/>
          <w:szCs w:val="28"/>
        </w:rPr>
        <w:t>на 201</w:t>
      </w:r>
      <w:r w:rsidR="00357237">
        <w:rPr>
          <w:rFonts w:ascii="Times New Roman" w:hAnsi="Times New Roman" w:cs="Times New Roman"/>
          <w:sz w:val="40"/>
          <w:szCs w:val="28"/>
        </w:rPr>
        <w:t>9 – 2020</w:t>
      </w:r>
      <w:r w:rsidRPr="00552C7D">
        <w:rPr>
          <w:rFonts w:ascii="Times New Roman" w:hAnsi="Times New Roman" w:cs="Times New Roman"/>
          <w:sz w:val="40"/>
          <w:szCs w:val="28"/>
        </w:rPr>
        <w:t xml:space="preserve"> навчальний рік</w:t>
      </w:r>
    </w:p>
    <w:p w:rsidR="00FB6DF4" w:rsidRPr="00552C7D" w:rsidRDefault="00FB6DF4" w:rsidP="00FB6DF4">
      <w:pPr>
        <w:spacing w:after="0"/>
        <w:jc w:val="center"/>
        <w:rPr>
          <w:rFonts w:ascii="Times New Roman" w:hAnsi="Times New Roman" w:cs="Times New Roman"/>
          <w:sz w:val="40"/>
          <w:szCs w:val="28"/>
        </w:rPr>
      </w:pPr>
    </w:p>
    <w:p w:rsidR="00FB6DF4" w:rsidRPr="00552C7D" w:rsidRDefault="00FB6DF4" w:rsidP="00FB6DF4">
      <w:pPr>
        <w:spacing w:after="0"/>
        <w:jc w:val="center"/>
        <w:rPr>
          <w:rFonts w:ascii="Times New Roman" w:hAnsi="Times New Roman" w:cs="Times New Roman"/>
          <w:sz w:val="40"/>
          <w:szCs w:val="28"/>
        </w:rPr>
      </w:pPr>
    </w:p>
    <w:p w:rsidR="00FB6DF4" w:rsidRPr="00FB6DF4" w:rsidRDefault="00FB6DF4" w:rsidP="00FB6DF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B6DF4" w:rsidRPr="00FB6DF4" w:rsidRDefault="00FB6DF4" w:rsidP="00FB6DF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B6DF4" w:rsidRPr="00FB6DF4" w:rsidRDefault="00FB6DF4" w:rsidP="00FB6DF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B6DF4" w:rsidRPr="00FB6DF4" w:rsidRDefault="00FB6DF4" w:rsidP="00FB6DF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B6DF4" w:rsidRPr="00FB6DF4" w:rsidRDefault="00FB6DF4" w:rsidP="00FB6DF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B6DF4" w:rsidRDefault="00FB6DF4" w:rsidP="00FB6DF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C6B56" w:rsidRPr="00FB6DF4" w:rsidRDefault="003C6B56" w:rsidP="00FB6DF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B6DF4" w:rsidRDefault="00FB6DF4" w:rsidP="00FB6DF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52C7D" w:rsidRDefault="00552C7D" w:rsidP="00FB6DF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52C7D" w:rsidRDefault="00552C7D" w:rsidP="00FB6DF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52C7D" w:rsidRDefault="00552C7D" w:rsidP="00FB6DF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52C7D" w:rsidRDefault="00552C7D" w:rsidP="00FB6DF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52C7D" w:rsidRDefault="00552C7D" w:rsidP="00FB6DF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52C7D" w:rsidRDefault="00552C7D" w:rsidP="00FB6DF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B6DF4" w:rsidRDefault="00FB6DF4" w:rsidP="00FB6DF4">
      <w:pPr>
        <w:spacing w:after="0"/>
        <w:ind w:right="85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О</w:t>
      </w:r>
      <w:r w:rsidRPr="00FB6DF4">
        <w:rPr>
          <w:rFonts w:ascii="Times New Roman" w:eastAsia="Calibri" w:hAnsi="Times New Roman" w:cs="Times New Roman"/>
          <w:b/>
          <w:bCs/>
          <w:sz w:val="28"/>
          <w:szCs w:val="28"/>
        </w:rPr>
        <w:t>світня програма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для старшої школи</w:t>
      </w:r>
    </w:p>
    <w:p w:rsidR="00357237" w:rsidRDefault="00357237" w:rsidP="00FB6DF4">
      <w:pPr>
        <w:spacing w:after="0"/>
        <w:ind w:right="85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Заводської ЗОШ І-ІІІ ступенів</w:t>
      </w:r>
    </w:p>
    <w:p w:rsidR="00357237" w:rsidRPr="00E74EB9" w:rsidRDefault="00357237" w:rsidP="00357237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Pr="00E74EB9">
        <w:rPr>
          <w:rFonts w:ascii="Times New Roman" w:eastAsia="Calibri" w:hAnsi="Times New Roman" w:cs="Times New Roman"/>
          <w:sz w:val="28"/>
          <w:szCs w:val="28"/>
        </w:rPr>
        <w:t>світня програма закладу загальної середньої освіти ІІ</w:t>
      </w:r>
      <w:r>
        <w:rPr>
          <w:rFonts w:ascii="Times New Roman" w:eastAsia="Calibri" w:hAnsi="Times New Roman" w:cs="Times New Roman"/>
          <w:sz w:val="28"/>
          <w:szCs w:val="28"/>
        </w:rPr>
        <w:t>І</w:t>
      </w:r>
      <w:r w:rsidRPr="00E74EB9">
        <w:rPr>
          <w:rFonts w:ascii="Times New Roman" w:eastAsia="Calibri" w:hAnsi="Times New Roman" w:cs="Times New Roman"/>
          <w:sz w:val="28"/>
          <w:szCs w:val="28"/>
        </w:rPr>
        <w:t xml:space="preserve"> ступеня (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повна загальна </w:t>
      </w:r>
      <w:r w:rsidRPr="00E74EB9">
        <w:rPr>
          <w:rFonts w:ascii="Times New Roman" w:eastAsia="Calibri" w:hAnsi="Times New Roman" w:cs="Times New Roman"/>
          <w:sz w:val="28"/>
          <w:szCs w:val="28"/>
        </w:rPr>
        <w:t xml:space="preserve">середня освіта) розроблена на виконання Закону України «Про освіту» та постанови Кабінету Міністрів України від 23 листопада 2011 року № 1392 «Про затвердження Державного стандарту базової та повної загальної середньої освіти». </w:t>
      </w:r>
    </w:p>
    <w:p w:rsidR="00357237" w:rsidRPr="00E74EB9" w:rsidRDefault="00357237" w:rsidP="00357237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4EB9">
        <w:rPr>
          <w:rFonts w:ascii="Times New Roman" w:hAnsi="Times New Roman" w:cs="Times New Roman"/>
          <w:b/>
          <w:bCs/>
          <w:sz w:val="28"/>
          <w:szCs w:val="28"/>
        </w:rPr>
        <w:t>Структура 2019/2020 навчального року.</w:t>
      </w:r>
    </w:p>
    <w:p w:rsidR="00357237" w:rsidRPr="00E74EB9" w:rsidRDefault="00357237" w:rsidP="00357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EB9">
        <w:rPr>
          <w:rFonts w:ascii="Times New Roman" w:hAnsi="Times New Roman"/>
          <w:sz w:val="28"/>
          <w:szCs w:val="28"/>
        </w:rPr>
        <w:t xml:space="preserve">Відповідно до статті 16 Закону України «Про загальну середню освіту» за погодженням з відділом освіти, молоді та спорту </w:t>
      </w:r>
      <w:proofErr w:type="spellStart"/>
      <w:r w:rsidRPr="00E74EB9">
        <w:rPr>
          <w:rFonts w:ascii="Times New Roman" w:hAnsi="Times New Roman"/>
          <w:sz w:val="28"/>
          <w:szCs w:val="28"/>
        </w:rPr>
        <w:t>Кириківської</w:t>
      </w:r>
      <w:proofErr w:type="spellEnd"/>
      <w:r w:rsidRPr="00E74EB9">
        <w:rPr>
          <w:rFonts w:ascii="Times New Roman" w:hAnsi="Times New Roman"/>
          <w:sz w:val="28"/>
          <w:szCs w:val="28"/>
        </w:rPr>
        <w:t xml:space="preserve"> селищної ради встановлена структура навчального року. Навчальні заняття організовуються за семестровою системою: </w:t>
      </w:r>
    </w:p>
    <w:p w:rsidR="00357237" w:rsidRPr="00E74EB9" w:rsidRDefault="00357237" w:rsidP="00357237">
      <w:pPr>
        <w:spacing w:after="0"/>
        <w:ind w:left="708" w:firstLine="708"/>
        <w:rPr>
          <w:rFonts w:ascii="Times New Roman" w:hAnsi="Times New Roman" w:cs="Times New Roman"/>
          <w:sz w:val="28"/>
          <w:szCs w:val="28"/>
        </w:rPr>
      </w:pPr>
      <w:r w:rsidRPr="00E74EB9">
        <w:rPr>
          <w:rFonts w:ascii="Times New Roman" w:hAnsi="Times New Roman" w:cs="Times New Roman"/>
          <w:sz w:val="28"/>
          <w:szCs w:val="28"/>
        </w:rPr>
        <w:t>І семестр 02.09.2019 – 27.12.2019;</w:t>
      </w:r>
    </w:p>
    <w:p w:rsidR="00357237" w:rsidRPr="00E74EB9" w:rsidRDefault="00357237" w:rsidP="00357237">
      <w:pPr>
        <w:spacing w:after="0"/>
        <w:ind w:left="708" w:firstLine="708"/>
        <w:rPr>
          <w:rFonts w:ascii="Times New Roman" w:hAnsi="Times New Roman" w:cs="Times New Roman"/>
          <w:sz w:val="28"/>
          <w:szCs w:val="28"/>
        </w:rPr>
      </w:pPr>
      <w:r w:rsidRPr="00E74EB9">
        <w:rPr>
          <w:rFonts w:ascii="Times New Roman" w:hAnsi="Times New Roman" w:cs="Times New Roman"/>
          <w:sz w:val="28"/>
          <w:szCs w:val="28"/>
        </w:rPr>
        <w:t>ІІ семестр 13.01.2020 – 2</w:t>
      </w:r>
      <w:r w:rsidR="00CF0C4F">
        <w:rPr>
          <w:rFonts w:ascii="Times New Roman" w:hAnsi="Times New Roman" w:cs="Times New Roman"/>
          <w:sz w:val="28"/>
          <w:szCs w:val="28"/>
        </w:rPr>
        <w:t>2</w:t>
      </w:r>
      <w:r w:rsidRPr="00E74EB9">
        <w:rPr>
          <w:rFonts w:ascii="Times New Roman" w:hAnsi="Times New Roman" w:cs="Times New Roman"/>
          <w:sz w:val="28"/>
          <w:szCs w:val="28"/>
        </w:rPr>
        <w:t>.05.2020;</w:t>
      </w:r>
    </w:p>
    <w:p w:rsidR="00357237" w:rsidRPr="00E74EB9" w:rsidRDefault="00357237" w:rsidP="003572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74EB9">
        <w:rPr>
          <w:rFonts w:ascii="Times New Roman" w:hAnsi="Times New Roman" w:cs="Times New Roman"/>
          <w:sz w:val="28"/>
          <w:szCs w:val="28"/>
        </w:rPr>
        <w:tab/>
        <w:t>Канікули передбачаються в такі періоди:</w:t>
      </w:r>
    </w:p>
    <w:p w:rsidR="00357237" w:rsidRPr="00E74EB9" w:rsidRDefault="00357237" w:rsidP="00357237">
      <w:pPr>
        <w:spacing w:after="0"/>
        <w:ind w:left="708" w:firstLine="708"/>
        <w:rPr>
          <w:rFonts w:ascii="Times New Roman" w:eastAsia="Times New Roman" w:hAnsi="Times New Roman"/>
          <w:sz w:val="28"/>
          <w:szCs w:val="24"/>
          <w:lang w:eastAsia="ru-RU"/>
        </w:rPr>
      </w:pPr>
      <w:r w:rsidRPr="00E74EB9">
        <w:rPr>
          <w:rFonts w:ascii="Times New Roman" w:eastAsia="Times New Roman" w:hAnsi="Times New Roman"/>
          <w:sz w:val="28"/>
          <w:szCs w:val="24"/>
          <w:lang w:eastAsia="ru-RU"/>
        </w:rPr>
        <w:t>осінні канікули з 28 жовтня по 03 листопада 2019 року;</w:t>
      </w:r>
    </w:p>
    <w:p w:rsidR="00357237" w:rsidRPr="00E74EB9" w:rsidRDefault="00357237" w:rsidP="00357237">
      <w:pPr>
        <w:spacing w:after="0"/>
        <w:ind w:left="708" w:firstLine="708"/>
        <w:rPr>
          <w:rFonts w:ascii="Times New Roman" w:hAnsi="Times New Roman" w:cs="Times New Roman"/>
          <w:sz w:val="28"/>
          <w:szCs w:val="28"/>
        </w:rPr>
      </w:pPr>
      <w:r w:rsidRPr="00E74EB9">
        <w:rPr>
          <w:rFonts w:ascii="Times New Roman" w:eastAsia="Times New Roman" w:hAnsi="Times New Roman"/>
          <w:sz w:val="28"/>
          <w:szCs w:val="24"/>
          <w:lang w:eastAsia="ru-RU"/>
        </w:rPr>
        <w:t>зимові канікули з 28 грудня 2019 по 12 січня  2020 року;</w:t>
      </w:r>
    </w:p>
    <w:p w:rsidR="00357237" w:rsidRPr="00E74EB9" w:rsidRDefault="00357237" w:rsidP="00357237">
      <w:pPr>
        <w:shd w:val="clear" w:color="auto" w:fill="FFFFFF"/>
        <w:spacing w:after="0" w:line="207" w:lineRule="atLeast"/>
        <w:ind w:firstLine="708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E74EB9">
        <w:rPr>
          <w:rFonts w:ascii="Times New Roman" w:eastAsia="Times New Roman" w:hAnsi="Times New Roman"/>
          <w:sz w:val="28"/>
          <w:szCs w:val="24"/>
          <w:lang w:eastAsia="ru-RU"/>
        </w:rPr>
        <w:tab/>
        <w:t>весняні канікули з 23 березня по 29 березня 2020 року.</w:t>
      </w:r>
    </w:p>
    <w:p w:rsidR="00357237" w:rsidRPr="00E74EB9" w:rsidRDefault="00357237" w:rsidP="00357237">
      <w:pPr>
        <w:shd w:val="clear" w:color="auto" w:fill="FFFFFF"/>
        <w:spacing w:after="0" w:line="207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4E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Відповідно до Порядку проведення державної підсумкової атестації, затвердженого наказом Міністерства освіти і науки України, зареєстрованого в Міністерстві юстиції України 02 січня 2019 р. за №8/32979 учні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11</w:t>
      </w:r>
      <w:r w:rsidRPr="00E74E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класу складають державну підсумкову атестацію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формі зовнішнього незалежного оцінювання</w:t>
      </w:r>
      <w:r w:rsidRPr="00E74E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Атестація осіб, які завершують здобуття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повної</w:t>
      </w:r>
      <w:r w:rsidRPr="00E74E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загальної середньої освіти здійснюється за переліком навчальних предметів,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які</w:t>
      </w:r>
      <w:r w:rsidRPr="00E74E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щороку встановлюється Міністерством освіти і науки України. Атестація з української мови є обов’язковою для здобувачів всіх рівнів загальної середньої освіти. Атестація з математики є обов’язковою для здобувачів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повної</w:t>
      </w:r>
      <w:r w:rsidRPr="00E74EB9">
        <w:rPr>
          <w:rFonts w:ascii="Times New Roman" w:eastAsia="Times New Roman" w:hAnsi="Times New Roman" w:cs="Times New Roman"/>
          <w:color w:val="000000"/>
          <w:sz w:val="28"/>
          <w:szCs w:val="28"/>
        </w:rPr>
        <w:t>ї</w:t>
      </w:r>
      <w:proofErr w:type="spellEnd"/>
      <w:r w:rsidRPr="00E74E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загальної середньої освіти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 2012 року</w:t>
      </w:r>
      <w:r w:rsidRPr="00E74E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Третій предмет – за вибором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здобувача повної загальної середньої освіти</w:t>
      </w:r>
      <w:r w:rsidRPr="00E74E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 зазначеного МОН України переліку предметів.</w:t>
      </w:r>
    </w:p>
    <w:p w:rsidR="00357237" w:rsidRPr="00E74EB9" w:rsidRDefault="00357237" w:rsidP="00357237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4EB9">
        <w:rPr>
          <w:rFonts w:ascii="Times New Roman" w:hAnsi="Times New Roman" w:cs="Times New Roman"/>
          <w:b/>
          <w:sz w:val="28"/>
          <w:szCs w:val="28"/>
        </w:rPr>
        <w:t xml:space="preserve">Структура </w:t>
      </w:r>
      <w:r>
        <w:rPr>
          <w:rFonts w:ascii="Times New Roman" w:hAnsi="Times New Roman" w:cs="Times New Roman"/>
          <w:b/>
          <w:sz w:val="28"/>
          <w:szCs w:val="28"/>
        </w:rPr>
        <w:t>старшої</w:t>
      </w:r>
      <w:r w:rsidRPr="00E74EB9">
        <w:rPr>
          <w:rFonts w:ascii="Times New Roman" w:hAnsi="Times New Roman" w:cs="Times New Roman"/>
          <w:b/>
          <w:sz w:val="28"/>
          <w:szCs w:val="28"/>
        </w:rPr>
        <w:t xml:space="preserve"> школи:</w:t>
      </w:r>
    </w:p>
    <w:tbl>
      <w:tblPr>
        <w:tblW w:w="0" w:type="auto"/>
        <w:tblInd w:w="6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87"/>
        <w:gridCol w:w="1528"/>
        <w:gridCol w:w="1559"/>
        <w:gridCol w:w="3651"/>
      </w:tblGrid>
      <w:tr w:rsidR="00357237" w:rsidRPr="00E74EB9" w:rsidTr="00336A99">
        <w:tc>
          <w:tcPr>
            <w:tcW w:w="2187" w:type="dxa"/>
            <w:shd w:val="clear" w:color="auto" w:fill="auto"/>
          </w:tcPr>
          <w:p w:rsidR="00357237" w:rsidRPr="00E74EB9" w:rsidRDefault="00357237" w:rsidP="00336A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4EB9">
              <w:rPr>
                <w:rFonts w:ascii="Times New Roman" w:hAnsi="Times New Roman" w:cs="Times New Roman"/>
                <w:sz w:val="28"/>
                <w:szCs w:val="28"/>
              </w:rPr>
              <w:t>Клас</w:t>
            </w:r>
          </w:p>
        </w:tc>
        <w:tc>
          <w:tcPr>
            <w:tcW w:w="1528" w:type="dxa"/>
            <w:shd w:val="clear" w:color="auto" w:fill="auto"/>
          </w:tcPr>
          <w:p w:rsidR="00357237" w:rsidRPr="00E74EB9" w:rsidRDefault="00357237" w:rsidP="00336A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4EB9">
              <w:rPr>
                <w:rFonts w:ascii="Times New Roman" w:hAnsi="Times New Roman" w:cs="Times New Roman"/>
                <w:sz w:val="28"/>
                <w:szCs w:val="28"/>
              </w:rPr>
              <w:t>Кількість класів</w:t>
            </w:r>
          </w:p>
        </w:tc>
        <w:tc>
          <w:tcPr>
            <w:tcW w:w="1559" w:type="dxa"/>
            <w:shd w:val="clear" w:color="auto" w:fill="auto"/>
          </w:tcPr>
          <w:p w:rsidR="00357237" w:rsidRPr="00E74EB9" w:rsidRDefault="00357237" w:rsidP="00336A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4EB9">
              <w:rPr>
                <w:rFonts w:ascii="Times New Roman" w:hAnsi="Times New Roman" w:cs="Times New Roman"/>
                <w:sz w:val="28"/>
                <w:szCs w:val="28"/>
              </w:rPr>
              <w:t>Кількість учнів</w:t>
            </w:r>
          </w:p>
        </w:tc>
        <w:tc>
          <w:tcPr>
            <w:tcW w:w="3651" w:type="dxa"/>
            <w:shd w:val="clear" w:color="auto" w:fill="auto"/>
          </w:tcPr>
          <w:p w:rsidR="00357237" w:rsidRPr="00E74EB9" w:rsidRDefault="00357237" w:rsidP="00336A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4EB9">
              <w:rPr>
                <w:rFonts w:ascii="Times New Roman" w:hAnsi="Times New Roman" w:cs="Times New Roman"/>
                <w:sz w:val="28"/>
                <w:szCs w:val="28"/>
              </w:rPr>
              <w:t>Поділ на групи</w:t>
            </w:r>
          </w:p>
        </w:tc>
      </w:tr>
      <w:tr w:rsidR="00357237" w:rsidRPr="00E74EB9" w:rsidTr="00336A99">
        <w:tc>
          <w:tcPr>
            <w:tcW w:w="8925" w:type="dxa"/>
            <w:gridSpan w:val="4"/>
            <w:shd w:val="clear" w:color="auto" w:fill="auto"/>
          </w:tcPr>
          <w:p w:rsidR="00357237" w:rsidRPr="00E74EB9" w:rsidRDefault="00357237" w:rsidP="00336A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4EB9">
              <w:rPr>
                <w:rFonts w:ascii="Times New Roman" w:hAnsi="Times New Roman" w:cs="Times New Roman"/>
                <w:sz w:val="28"/>
                <w:szCs w:val="28"/>
              </w:rPr>
              <w:t>ІІ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r w:rsidRPr="00E74EB9">
              <w:rPr>
                <w:rFonts w:ascii="Times New Roman" w:hAnsi="Times New Roman" w:cs="Times New Roman"/>
                <w:sz w:val="28"/>
                <w:szCs w:val="28"/>
              </w:rPr>
              <w:t xml:space="preserve"> ступінь</w:t>
            </w:r>
          </w:p>
        </w:tc>
      </w:tr>
      <w:tr w:rsidR="00357237" w:rsidRPr="00E74EB9" w:rsidTr="00336A99">
        <w:tc>
          <w:tcPr>
            <w:tcW w:w="2187" w:type="dxa"/>
            <w:shd w:val="clear" w:color="auto" w:fill="auto"/>
          </w:tcPr>
          <w:p w:rsidR="00357237" w:rsidRPr="00E74EB9" w:rsidRDefault="003C7760" w:rsidP="00336A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28" w:type="dxa"/>
            <w:shd w:val="clear" w:color="auto" w:fill="auto"/>
          </w:tcPr>
          <w:p w:rsidR="00357237" w:rsidRPr="00E74EB9" w:rsidRDefault="00357237" w:rsidP="00336A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4EB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357237" w:rsidRPr="00E74EB9" w:rsidRDefault="003C7760" w:rsidP="00336A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F0C4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51" w:type="dxa"/>
            <w:shd w:val="clear" w:color="auto" w:fill="auto"/>
          </w:tcPr>
          <w:p w:rsidR="00357237" w:rsidRPr="00E74EB9" w:rsidRDefault="00CF0C4F" w:rsidP="00336A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 вивченні інформатики, предмету «Захист Вітчизни»</w:t>
            </w:r>
          </w:p>
        </w:tc>
      </w:tr>
      <w:tr w:rsidR="00357237" w:rsidRPr="00E74EB9" w:rsidTr="00336A99">
        <w:tc>
          <w:tcPr>
            <w:tcW w:w="2187" w:type="dxa"/>
            <w:shd w:val="clear" w:color="auto" w:fill="auto"/>
          </w:tcPr>
          <w:p w:rsidR="00357237" w:rsidRPr="00E74EB9" w:rsidRDefault="003C7760" w:rsidP="00336A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28" w:type="dxa"/>
            <w:shd w:val="clear" w:color="auto" w:fill="auto"/>
          </w:tcPr>
          <w:p w:rsidR="00357237" w:rsidRPr="00E74EB9" w:rsidRDefault="00357237" w:rsidP="00336A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4EB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357237" w:rsidRPr="00E74EB9" w:rsidRDefault="003C7760" w:rsidP="00336A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F0C4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51" w:type="dxa"/>
            <w:shd w:val="clear" w:color="auto" w:fill="auto"/>
          </w:tcPr>
          <w:p w:rsidR="00357237" w:rsidRDefault="00357237" w:rsidP="00336A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4EB9">
              <w:rPr>
                <w:rFonts w:ascii="Times New Roman" w:hAnsi="Times New Roman" w:cs="Times New Roman"/>
                <w:sz w:val="28"/>
                <w:szCs w:val="28"/>
              </w:rPr>
              <w:t>при вивченні інформатики</w:t>
            </w:r>
            <w:r w:rsidR="00CF0C4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F0C4F" w:rsidRPr="00E74EB9" w:rsidRDefault="00CF0C4F" w:rsidP="00336A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предмету «Захист Вітчизни»</w:t>
            </w:r>
          </w:p>
        </w:tc>
      </w:tr>
      <w:tr w:rsidR="00357237" w:rsidRPr="00E74EB9" w:rsidTr="00336A99">
        <w:tc>
          <w:tcPr>
            <w:tcW w:w="2187" w:type="dxa"/>
            <w:shd w:val="clear" w:color="auto" w:fill="auto"/>
          </w:tcPr>
          <w:p w:rsidR="00357237" w:rsidRPr="00E74EB9" w:rsidRDefault="00357237" w:rsidP="00336A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74EB9">
              <w:rPr>
                <w:rFonts w:ascii="Times New Roman" w:hAnsi="Times New Roman" w:cs="Times New Roman"/>
                <w:sz w:val="28"/>
                <w:szCs w:val="28"/>
              </w:rPr>
              <w:t>Всього</w:t>
            </w:r>
          </w:p>
        </w:tc>
        <w:tc>
          <w:tcPr>
            <w:tcW w:w="1528" w:type="dxa"/>
            <w:shd w:val="clear" w:color="auto" w:fill="auto"/>
          </w:tcPr>
          <w:p w:rsidR="00357237" w:rsidRPr="00E74EB9" w:rsidRDefault="003C7760" w:rsidP="00336A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357237" w:rsidRPr="00E74EB9" w:rsidRDefault="003C7760" w:rsidP="00CF0C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F0C4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51" w:type="dxa"/>
            <w:shd w:val="clear" w:color="auto" w:fill="auto"/>
          </w:tcPr>
          <w:p w:rsidR="00357237" w:rsidRPr="00E74EB9" w:rsidRDefault="00357237" w:rsidP="00336A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56E2A" w:rsidRPr="00C167B4" w:rsidRDefault="000F2501" w:rsidP="00356E2A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356E2A" w:rsidRPr="00C167B4">
        <w:rPr>
          <w:rFonts w:ascii="Times New Roman" w:eastAsia="Calibri" w:hAnsi="Times New Roman" w:cs="Times New Roman"/>
          <w:sz w:val="28"/>
          <w:szCs w:val="28"/>
        </w:rPr>
        <w:t xml:space="preserve">світня програма </w:t>
      </w:r>
      <w:r w:rsidR="003C6B56">
        <w:rPr>
          <w:rFonts w:ascii="Times New Roman" w:eastAsia="Calibri" w:hAnsi="Times New Roman" w:cs="Times New Roman"/>
          <w:sz w:val="28"/>
          <w:szCs w:val="28"/>
        </w:rPr>
        <w:t>для 10</w:t>
      </w:r>
      <w:r w:rsidR="003C7760">
        <w:rPr>
          <w:rFonts w:ascii="Times New Roman" w:eastAsia="Calibri" w:hAnsi="Times New Roman" w:cs="Times New Roman"/>
          <w:sz w:val="28"/>
          <w:szCs w:val="28"/>
        </w:rPr>
        <w:t>-11 класів</w:t>
      </w:r>
      <w:r w:rsidR="00356E2A" w:rsidRPr="00C167B4">
        <w:rPr>
          <w:rFonts w:ascii="Times New Roman" w:eastAsia="Calibri" w:hAnsi="Times New Roman" w:cs="Times New Roman"/>
          <w:sz w:val="28"/>
          <w:szCs w:val="28"/>
        </w:rPr>
        <w:t xml:space="preserve"> ІІІ ступеня (профільна середня освіта) розроблена на виконання Закону України «Про освіту» та постанови Кабінету Міністрів України від 23 листопада 2011 року № 1392 «Про </w:t>
      </w:r>
      <w:r w:rsidR="00356E2A" w:rsidRPr="00C167B4">
        <w:rPr>
          <w:rFonts w:ascii="Times New Roman" w:eastAsia="Calibri" w:hAnsi="Times New Roman" w:cs="Times New Roman"/>
          <w:sz w:val="28"/>
          <w:szCs w:val="28"/>
        </w:rPr>
        <w:lastRenderedPageBreak/>
        <w:t>затвердження Державного стандарту базової та повн</w:t>
      </w:r>
      <w:r>
        <w:rPr>
          <w:rFonts w:ascii="Times New Roman" w:eastAsia="Calibri" w:hAnsi="Times New Roman" w:cs="Times New Roman"/>
          <w:sz w:val="28"/>
          <w:szCs w:val="28"/>
        </w:rPr>
        <w:t>ої загальної середньої освіти»</w:t>
      </w:r>
      <w:r w:rsidR="003C77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та відповідної Типової освітньої програми, затвердженої нак</w:t>
      </w:r>
      <w:r w:rsidR="00CF6655">
        <w:rPr>
          <w:rFonts w:ascii="Times New Roman" w:eastAsia="Calibri" w:hAnsi="Times New Roman" w:cs="Times New Roman"/>
          <w:sz w:val="28"/>
          <w:szCs w:val="28"/>
        </w:rPr>
        <w:t>азом МОН України 20.04.2018 №408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356E2A" w:rsidRPr="00C167B4" w:rsidRDefault="00BC6BD3" w:rsidP="00356E2A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356E2A" w:rsidRPr="00C167B4">
        <w:rPr>
          <w:rFonts w:ascii="Times New Roman" w:eastAsia="Calibri" w:hAnsi="Times New Roman" w:cs="Times New Roman"/>
          <w:sz w:val="28"/>
          <w:szCs w:val="28"/>
        </w:rPr>
        <w:t xml:space="preserve">світня програма визначає: </w:t>
      </w:r>
    </w:p>
    <w:p w:rsidR="00356E2A" w:rsidRPr="00C167B4" w:rsidRDefault="00356E2A" w:rsidP="00356E2A">
      <w:pPr>
        <w:tabs>
          <w:tab w:val="left" w:pos="993"/>
        </w:tabs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167B4">
        <w:rPr>
          <w:rFonts w:ascii="Times New Roman" w:eastAsia="Calibri" w:hAnsi="Times New Roman" w:cs="Times New Roman"/>
          <w:sz w:val="28"/>
          <w:szCs w:val="28"/>
        </w:rPr>
        <w:t>загальний обсяг навчального навантаження, орієнтовну тривалість і можливі взаємозв’язки окремих предметів, факультативів, курсів за вибором тощо, зокрема їх інтеграції, а також логічної послідовності їх вивчення;</w:t>
      </w:r>
    </w:p>
    <w:p w:rsidR="00356E2A" w:rsidRPr="00C167B4" w:rsidRDefault="00356E2A" w:rsidP="00356E2A">
      <w:pPr>
        <w:tabs>
          <w:tab w:val="left" w:pos="993"/>
        </w:tabs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167B4">
        <w:rPr>
          <w:rFonts w:ascii="Times New Roman" w:eastAsia="Calibri" w:hAnsi="Times New Roman" w:cs="Times New Roman"/>
          <w:sz w:val="28"/>
          <w:szCs w:val="28"/>
        </w:rPr>
        <w:t xml:space="preserve">очікувані результати навчання учнів </w:t>
      </w:r>
      <w:r w:rsidR="003C7760">
        <w:rPr>
          <w:rFonts w:ascii="Times New Roman" w:eastAsia="Calibri" w:hAnsi="Times New Roman" w:cs="Times New Roman"/>
          <w:sz w:val="28"/>
          <w:szCs w:val="28"/>
        </w:rPr>
        <w:t>зафіксовані</w:t>
      </w:r>
      <w:r w:rsidRPr="00C167B4">
        <w:rPr>
          <w:rFonts w:ascii="Times New Roman" w:eastAsia="Calibri" w:hAnsi="Times New Roman" w:cs="Times New Roman"/>
          <w:sz w:val="28"/>
          <w:szCs w:val="28"/>
        </w:rPr>
        <w:t xml:space="preserve"> в рамках навчальних програм, які мають гриф «Затверджено Міністерством освіти і науки України» і розміщені на офіційному </w:t>
      </w:r>
      <w:proofErr w:type="spellStart"/>
      <w:r w:rsidRPr="00C167B4">
        <w:rPr>
          <w:rFonts w:ascii="Times New Roman" w:eastAsia="Calibri" w:hAnsi="Times New Roman" w:cs="Times New Roman"/>
          <w:sz w:val="28"/>
          <w:szCs w:val="28"/>
        </w:rPr>
        <w:t>веб-сайті</w:t>
      </w:r>
      <w:proofErr w:type="spellEnd"/>
      <w:r w:rsidRPr="00C167B4">
        <w:rPr>
          <w:rFonts w:ascii="Times New Roman" w:eastAsia="Calibri" w:hAnsi="Times New Roman" w:cs="Times New Roman"/>
          <w:sz w:val="28"/>
          <w:szCs w:val="28"/>
        </w:rPr>
        <w:t xml:space="preserve"> МОН); </w:t>
      </w:r>
    </w:p>
    <w:p w:rsidR="00356E2A" w:rsidRPr="00C167B4" w:rsidRDefault="00356E2A" w:rsidP="00356E2A">
      <w:pPr>
        <w:tabs>
          <w:tab w:val="left" w:pos="993"/>
        </w:tabs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167B4">
        <w:rPr>
          <w:rFonts w:ascii="Times New Roman" w:eastAsia="Calibri" w:hAnsi="Times New Roman" w:cs="Times New Roman"/>
          <w:sz w:val="28"/>
          <w:szCs w:val="28"/>
        </w:rPr>
        <w:t>рекомендовані форми організації освітнього процесу та інструменти системи внутрішнього забезпечення якості освіти;</w:t>
      </w:r>
    </w:p>
    <w:p w:rsidR="00356E2A" w:rsidRPr="00C167B4" w:rsidRDefault="00356E2A" w:rsidP="00356E2A">
      <w:pPr>
        <w:tabs>
          <w:tab w:val="left" w:pos="993"/>
        </w:tabs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167B4">
        <w:rPr>
          <w:rFonts w:ascii="Times New Roman" w:eastAsia="Calibri" w:hAnsi="Times New Roman" w:cs="Times New Roman"/>
          <w:sz w:val="28"/>
          <w:szCs w:val="28"/>
        </w:rPr>
        <w:t xml:space="preserve">вимоги до осіб, які можуть розпочати навчання за цією </w:t>
      </w:r>
      <w:r w:rsidR="00D815DE">
        <w:rPr>
          <w:rFonts w:ascii="Times New Roman" w:eastAsia="Calibri" w:hAnsi="Times New Roman" w:cs="Times New Roman"/>
          <w:sz w:val="28"/>
          <w:szCs w:val="28"/>
        </w:rPr>
        <w:t>о</w:t>
      </w:r>
      <w:r w:rsidRPr="00C167B4">
        <w:rPr>
          <w:rFonts w:ascii="Times New Roman" w:eastAsia="Calibri" w:hAnsi="Times New Roman" w:cs="Times New Roman"/>
          <w:sz w:val="28"/>
          <w:szCs w:val="28"/>
        </w:rPr>
        <w:t xml:space="preserve">світньою програмою. </w:t>
      </w:r>
    </w:p>
    <w:p w:rsidR="00D815DE" w:rsidRDefault="00356E2A" w:rsidP="00356E2A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15DE">
        <w:rPr>
          <w:rFonts w:ascii="Times New Roman" w:eastAsia="Calibri" w:hAnsi="Times New Roman" w:cs="Times New Roman"/>
          <w:b/>
          <w:i/>
          <w:sz w:val="28"/>
          <w:szCs w:val="28"/>
        </w:rPr>
        <w:t>Загальний обсяг навчального навантаження та орієнтовна тривалість і можливі взаємозв’язки освітніх галузей, предметів, дисциплін</w:t>
      </w:r>
      <w:r w:rsidRPr="00D815DE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C167B4">
        <w:rPr>
          <w:rFonts w:ascii="Times New Roman" w:eastAsia="Calibri" w:hAnsi="Times New Roman" w:cs="Times New Roman"/>
          <w:sz w:val="28"/>
          <w:szCs w:val="28"/>
        </w:rPr>
        <w:t xml:space="preserve"> Загальний обсяг навчального навантаження здобувачів профільної середньої освіти для</w:t>
      </w:r>
      <w:r w:rsidR="00D815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167B4">
        <w:rPr>
          <w:rFonts w:ascii="Times New Roman" w:eastAsia="Calibri" w:hAnsi="Times New Roman" w:cs="Times New Roman"/>
          <w:sz w:val="28"/>
          <w:szCs w:val="28"/>
        </w:rPr>
        <w:t>10-11-х класів складає 2660 годин/навчальний рік:</w:t>
      </w:r>
    </w:p>
    <w:p w:rsidR="00D815DE" w:rsidRDefault="00356E2A" w:rsidP="00356E2A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167B4">
        <w:rPr>
          <w:rFonts w:ascii="Times New Roman" w:eastAsia="Calibri" w:hAnsi="Times New Roman" w:cs="Times New Roman"/>
          <w:sz w:val="28"/>
          <w:szCs w:val="28"/>
        </w:rPr>
        <w:t xml:space="preserve">для 10-х класів – 1330 годин/навчальний рік, </w:t>
      </w:r>
    </w:p>
    <w:p w:rsidR="00BC6C89" w:rsidRDefault="00356E2A" w:rsidP="00356E2A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167B4">
        <w:rPr>
          <w:rFonts w:ascii="Times New Roman" w:eastAsia="Calibri" w:hAnsi="Times New Roman" w:cs="Times New Roman"/>
          <w:sz w:val="28"/>
          <w:szCs w:val="28"/>
        </w:rPr>
        <w:t xml:space="preserve">для 11-х класів – 1330 годин/навчальний рік. </w:t>
      </w:r>
    </w:p>
    <w:p w:rsidR="00356E2A" w:rsidRPr="00C167B4" w:rsidRDefault="00356E2A" w:rsidP="00BC6C89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167B4">
        <w:rPr>
          <w:rFonts w:ascii="Times New Roman" w:eastAsia="Calibri" w:hAnsi="Times New Roman" w:cs="Times New Roman"/>
          <w:sz w:val="28"/>
          <w:szCs w:val="28"/>
        </w:rPr>
        <w:t>Детальний розподіл навчального навантаження на тиждень окреслено у навчальному плані ІІІ ступеня (далі –</w:t>
      </w:r>
      <w:r w:rsidR="00BC6C8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167B4">
        <w:rPr>
          <w:rFonts w:ascii="Times New Roman" w:eastAsia="Calibri" w:hAnsi="Times New Roman" w:cs="Times New Roman"/>
          <w:sz w:val="28"/>
          <w:szCs w:val="28"/>
        </w:rPr>
        <w:t xml:space="preserve">навчальний план). </w:t>
      </w:r>
    </w:p>
    <w:p w:rsidR="00356E2A" w:rsidRPr="00C167B4" w:rsidRDefault="00356E2A" w:rsidP="00356E2A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167B4">
        <w:rPr>
          <w:rFonts w:ascii="Times New Roman" w:eastAsia="Calibri" w:hAnsi="Times New Roman" w:cs="Times New Roman"/>
          <w:sz w:val="28"/>
          <w:szCs w:val="28"/>
        </w:rPr>
        <w:t>Навчальний план для 10-11 класів закладів загальної середньої освіти розроблено відповідно до Державного стандарту</w:t>
      </w:r>
      <w:r w:rsidR="003C7760">
        <w:rPr>
          <w:rFonts w:ascii="Times New Roman" w:eastAsia="Calibri" w:hAnsi="Times New Roman" w:cs="Times New Roman"/>
          <w:sz w:val="28"/>
          <w:szCs w:val="28"/>
        </w:rPr>
        <w:t xml:space="preserve"> і впроваджується </w:t>
      </w:r>
      <w:r w:rsidRPr="00C167B4">
        <w:rPr>
          <w:rFonts w:ascii="Times New Roman" w:eastAsia="Calibri" w:hAnsi="Times New Roman" w:cs="Times New Roman"/>
          <w:sz w:val="28"/>
          <w:szCs w:val="28"/>
        </w:rPr>
        <w:t>з</w:t>
      </w:r>
      <w:r w:rsidR="003C77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167B4">
        <w:rPr>
          <w:rFonts w:ascii="Times New Roman" w:eastAsia="Calibri" w:hAnsi="Times New Roman" w:cs="Times New Roman"/>
          <w:sz w:val="28"/>
          <w:szCs w:val="28"/>
        </w:rPr>
        <w:t>2018 року. Він містить загальний обсяг навчального навантаження та тижневі години на вивчення базових предметів, вибірково-обов’язкових предметів, профільних предметів і спеціальних курсів, а також передбачає години на факультативи, індивідуальні заняття тощо.</w:t>
      </w:r>
    </w:p>
    <w:p w:rsidR="00356E2A" w:rsidRPr="00C167B4" w:rsidRDefault="00356E2A" w:rsidP="00356E2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67B4">
        <w:rPr>
          <w:rFonts w:ascii="Times New Roman" w:eastAsia="Times New Roman" w:hAnsi="Times New Roman" w:cs="Times New Roman"/>
          <w:sz w:val="28"/>
          <w:szCs w:val="28"/>
        </w:rPr>
        <w:t xml:space="preserve">До базових предметів належать: «Українська мова», «Українська література», «Зарубіжна література», «Іноземна мова», «Історія України», «Всесвітня історія», «Громадянська освіта», «Математика», «Фізика і астрономія», «Біологія і екологія», «Хімія», «Географія», «Фізична культура», «Захист Вітчизни». </w:t>
      </w:r>
    </w:p>
    <w:p w:rsidR="00356E2A" w:rsidRPr="00C167B4" w:rsidRDefault="00356E2A" w:rsidP="00356E2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67B4">
        <w:rPr>
          <w:rFonts w:ascii="Times New Roman" w:eastAsia="Times New Roman" w:hAnsi="Times New Roman" w:cs="Times New Roman"/>
          <w:sz w:val="28"/>
          <w:szCs w:val="28"/>
        </w:rPr>
        <w:t xml:space="preserve">Реалізація змісту освіти, визначеного Державним стандартом, також забезпечується вибірково-обов’язковими предметами («Інформатика», «Технології», «Мистецтво»), що вивчаються на рівні стандарту. Із запропонованого переліку учень має обрати два предмети – один в 10 класі, інший в 11 класі, або одночасно два предмети в 10 і 11 класах (у такому разі </w:t>
      </w:r>
      <w:r w:rsidRPr="00C167B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години, передбачені на вибірково-обов’язкові предмети діляться між двома обраними предметами). </w:t>
      </w:r>
    </w:p>
    <w:p w:rsidR="00356E2A" w:rsidRPr="00C167B4" w:rsidRDefault="00356E2A" w:rsidP="00356E2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67B4">
        <w:rPr>
          <w:rFonts w:ascii="Times New Roman" w:eastAsia="Times New Roman" w:hAnsi="Times New Roman" w:cs="Times New Roman"/>
          <w:sz w:val="28"/>
          <w:szCs w:val="28"/>
        </w:rPr>
        <w:t>Профіль навчання</w:t>
      </w:r>
      <w:r w:rsidR="003C7760">
        <w:rPr>
          <w:rFonts w:ascii="Times New Roman" w:eastAsia="Times New Roman" w:hAnsi="Times New Roman" w:cs="Times New Roman"/>
          <w:sz w:val="28"/>
          <w:szCs w:val="28"/>
        </w:rPr>
        <w:t xml:space="preserve"> (фізика, хімія)</w:t>
      </w:r>
      <w:r w:rsidRPr="00C167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6C89">
        <w:rPr>
          <w:rFonts w:ascii="Times New Roman" w:eastAsia="Times New Roman" w:hAnsi="Times New Roman" w:cs="Times New Roman"/>
          <w:sz w:val="28"/>
          <w:szCs w:val="28"/>
        </w:rPr>
        <w:t>визначено</w:t>
      </w:r>
      <w:r w:rsidRPr="00C167B4">
        <w:rPr>
          <w:rFonts w:ascii="Times New Roman" w:eastAsia="Times New Roman" w:hAnsi="Times New Roman" w:cs="Times New Roman"/>
          <w:sz w:val="28"/>
          <w:szCs w:val="28"/>
        </w:rPr>
        <w:t xml:space="preserve"> закладом освіти з урахуванням можливостей забезпечити якісну його реалізацію.</w:t>
      </w:r>
    </w:p>
    <w:p w:rsidR="00356E2A" w:rsidRPr="00C167B4" w:rsidRDefault="00356E2A" w:rsidP="00356E2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67B4">
        <w:rPr>
          <w:rFonts w:ascii="Times New Roman" w:eastAsia="Times New Roman" w:hAnsi="Times New Roman" w:cs="Times New Roman"/>
          <w:sz w:val="28"/>
          <w:szCs w:val="28"/>
        </w:rPr>
        <w:t>Зміст профілю навчання реалізується системою окремих предметів і курсів:</w:t>
      </w:r>
    </w:p>
    <w:p w:rsidR="00356E2A" w:rsidRPr="00C167B4" w:rsidRDefault="00356E2A" w:rsidP="00356E2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67B4">
        <w:rPr>
          <w:rFonts w:ascii="Times New Roman" w:eastAsia="Times New Roman" w:hAnsi="Times New Roman" w:cs="Times New Roman"/>
          <w:sz w:val="28"/>
          <w:szCs w:val="28"/>
        </w:rPr>
        <w:t>- базові та вибірково-обов’язкові предмети, що вивчаються на рівні стандарту;</w:t>
      </w:r>
    </w:p>
    <w:p w:rsidR="00356E2A" w:rsidRPr="00C167B4" w:rsidRDefault="00356E2A" w:rsidP="00356E2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67B4">
        <w:rPr>
          <w:rFonts w:ascii="Times New Roman" w:eastAsia="Times New Roman" w:hAnsi="Times New Roman" w:cs="Times New Roman"/>
          <w:sz w:val="28"/>
          <w:szCs w:val="28"/>
        </w:rPr>
        <w:t>- профільні предмети, що вивчаються на профільному рівні;</w:t>
      </w:r>
    </w:p>
    <w:p w:rsidR="00356E2A" w:rsidRPr="00C167B4" w:rsidRDefault="00356E2A" w:rsidP="00356E2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67B4">
        <w:rPr>
          <w:rFonts w:ascii="Times New Roman" w:eastAsia="Times New Roman" w:hAnsi="Times New Roman" w:cs="Times New Roman"/>
          <w:sz w:val="28"/>
          <w:szCs w:val="28"/>
        </w:rPr>
        <w:t>- курси за вибором, до яких належать спеціальні і факультативні курси.</w:t>
      </w:r>
    </w:p>
    <w:p w:rsidR="00356E2A" w:rsidRPr="00C167B4" w:rsidRDefault="00356E2A" w:rsidP="00356E2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67B4">
        <w:rPr>
          <w:rFonts w:ascii="Times New Roman" w:eastAsia="Times New Roman" w:hAnsi="Times New Roman" w:cs="Times New Roman"/>
          <w:sz w:val="28"/>
          <w:szCs w:val="28"/>
        </w:rPr>
        <w:t xml:space="preserve">Рішення про розподіл годин для формування відповідного профілю навчання </w:t>
      </w:r>
      <w:r w:rsidR="00BC6C89">
        <w:rPr>
          <w:rFonts w:ascii="Times New Roman" w:eastAsia="Times New Roman" w:hAnsi="Times New Roman" w:cs="Times New Roman"/>
          <w:sz w:val="28"/>
          <w:szCs w:val="28"/>
        </w:rPr>
        <w:t>прийнято</w:t>
      </w:r>
      <w:r w:rsidRPr="00C167B4">
        <w:rPr>
          <w:rFonts w:ascii="Times New Roman" w:eastAsia="Times New Roman" w:hAnsi="Times New Roman" w:cs="Times New Roman"/>
          <w:sz w:val="28"/>
          <w:szCs w:val="28"/>
        </w:rPr>
        <w:t xml:space="preserve"> заклад</w:t>
      </w:r>
      <w:r w:rsidR="00BC6C89"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C167B4">
        <w:rPr>
          <w:rFonts w:ascii="Times New Roman" w:eastAsia="Times New Roman" w:hAnsi="Times New Roman" w:cs="Times New Roman"/>
          <w:sz w:val="28"/>
          <w:szCs w:val="28"/>
        </w:rPr>
        <w:t xml:space="preserve"> освіти</w:t>
      </w:r>
      <w:r w:rsidR="00BC6C89">
        <w:rPr>
          <w:rFonts w:ascii="Times New Roman" w:eastAsia="Times New Roman" w:hAnsi="Times New Roman" w:cs="Times New Roman"/>
          <w:sz w:val="28"/>
          <w:szCs w:val="28"/>
        </w:rPr>
        <w:t xml:space="preserve"> з врахуванням</w:t>
      </w:r>
      <w:r w:rsidRPr="00C167B4">
        <w:rPr>
          <w:rFonts w:ascii="Times New Roman" w:eastAsia="Times New Roman" w:hAnsi="Times New Roman" w:cs="Times New Roman"/>
          <w:sz w:val="28"/>
          <w:szCs w:val="28"/>
        </w:rPr>
        <w:t xml:space="preserve"> освітні</w:t>
      </w:r>
      <w:r w:rsidR="00BC6C89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C167B4">
        <w:rPr>
          <w:rFonts w:ascii="Times New Roman" w:eastAsia="Times New Roman" w:hAnsi="Times New Roman" w:cs="Times New Roman"/>
          <w:sz w:val="28"/>
          <w:szCs w:val="28"/>
        </w:rPr>
        <w:t xml:space="preserve"> потреб учнів, кадров</w:t>
      </w:r>
      <w:r w:rsidR="00BC6C89"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C167B4">
        <w:rPr>
          <w:rFonts w:ascii="Times New Roman" w:eastAsia="Times New Roman" w:hAnsi="Times New Roman" w:cs="Times New Roman"/>
          <w:sz w:val="28"/>
          <w:szCs w:val="28"/>
        </w:rPr>
        <w:t xml:space="preserve"> за</w:t>
      </w:r>
      <w:r w:rsidR="00BC6C89">
        <w:rPr>
          <w:rFonts w:ascii="Times New Roman" w:eastAsia="Times New Roman" w:hAnsi="Times New Roman" w:cs="Times New Roman"/>
          <w:sz w:val="28"/>
          <w:szCs w:val="28"/>
        </w:rPr>
        <w:t>безпечення, матеріально-технічної бази</w:t>
      </w:r>
      <w:r w:rsidRPr="00C167B4">
        <w:rPr>
          <w:rFonts w:ascii="Times New Roman" w:eastAsia="Times New Roman" w:hAnsi="Times New Roman" w:cs="Times New Roman"/>
          <w:sz w:val="28"/>
          <w:szCs w:val="28"/>
        </w:rPr>
        <w:t xml:space="preserve"> тощо. </w:t>
      </w:r>
    </w:p>
    <w:p w:rsidR="00356E2A" w:rsidRPr="00C167B4" w:rsidRDefault="00356E2A" w:rsidP="00356E2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67B4">
        <w:rPr>
          <w:rFonts w:ascii="Times New Roman" w:eastAsia="Times New Roman" w:hAnsi="Times New Roman" w:cs="Times New Roman"/>
          <w:sz w:val="28"/>
          <w:szCs w:val="28"/>
        </w:rPr>
        <w:t xml:space="preserve">У процесі складання власного навчального плану </w:t>
      </w:r>
      <w:r w:rsidR="00BC6C89">
        <w:rPr>
          <w:rFonts w:ascii="Times New Roman" w:eastAsia="Times New Roman" w:hAnsi="Times New Roman" w:cs="Times New Roman"/>
          <w:sz w:val="28"/>
          <w:szCs w:val="28"/>
        </w:rPr>
        <w:t>було враховано</w:t>
      </w:r>
      <w:r w:rsidRPr="00C167B4">
        <w:rPr>
          <w:rFonts w:ascii="Times New Roman" w:eastAsia="Times New Roman" w:hAnsi="Times New Roman" w:cs="Times New Roman"/>
          <w:sz w:val="28"/>
          <w:szCs w:val="28"/>
        </w:rPr>
        <w:t>, що:</w:t>
      </w:r>
    </w:p>
    <w:p w:rsidR="00356E2A" w:rsidRPr="00C167B4" w:rsidRDefault="00356E2A" w:rsidP="00356E2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67B4">
        <w:rPr>
          <w:rFonts w:ascii="Times New Roman" w:eastAsia="Times New Roman" w:hAnsi="Times New Roman" w:cs="Times New Roman"/>
          <w:sz w:val="28"/>
          <w:szCs w:val="28"/>
        </w:rPr>
        <w:t xml:space="preserve">профіль навчання передбачає можливість вивчення профільних предметів з різних освітніх галузей; </w:t>
      </w:r>
    </w:p>
    <w:p w:rsidR="00356E2A" w:rsidRPr="00C167B4" w:rsidRDefault="00356E2A" w:rsidP="00356E2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67B4">
        <w:rPr>
          <w:rFonts w:ascii="Times New Roman" w:eastAsia="Times New Roman" w:hAnsi="Times New Roman" w:cs="Times New Roman"/>
          <w:sz w:val="28"/>
          <w:szCs w:val="28"/>
        </w:rPr>
        <w:t xml:space="preserve">кількість годин для вивчення профільного предмета складається з кількості годин, відведених навчальним планом закладу освіти на вивчення відповідних базових предметів, і кількості годин, передбачених на профільні предмети; </w:t>
      </w:r>
    </w:p>
    <w:p w:rsidR="00356E2A" w:rsidRPr="00C167B4" w:rsidRDefault="00356E2A" w:rsidP="00356E2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67B4">
        <w:rPr>
          <w:rFonts w:ascii="Times New Roman" w:eastAsia="Times New Roman" w:hAnsi="Times New Roman" w:cs="Times New Roman"/>
          <w:sz w:val="28"/>
          <w:szCs w:val="28"/>
        </w:rPr>
        <w:t>у разі залишку навчальних годин, передбачених на вивчення профільних предметів, заклад освіти вико</w:t>
      </w:r>
      <w:r w:rsidR="003A21A1">
        <w:rPr>
          <w:rFonts w:ascii="Times New Roman" w:eastAsia="Times New Roman" w:hAnsi="Times New Roman" w:cs="Times New Roman"/>
          <w:sz w:val="28"/>
          <w:szCs w:val="28"/>
        </w:rPr>
        <w:t>ристав</w:t>
      </w:r>
      <w:r w:rsidRPr="00C167B4">
        <w:rPr>
          <w:rFonts w:ascii="Times New Roman" w:eastAsia="Times New Roman" w:hAnsi="Times New Roman" w:cs="Times New Roman"/>
          <w:sz w:val="28"/>
          <w:szCs w:val="28"/>
        </w:rPr>
        <w:t xml:space="preserve"> їх для збільшення кількості годин на вивчення базових предметів, для вивчення спеціальних і факультативних курсів. </w:t>
      </w:r>
    </w:p>
    <w:p w:rsidR="00356E2A" w:rsidRPr="00C167B4" w:rsidRDefault="00356E2A" w:rsidP="00356E2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3C7760">
        <w:rPr>
          <w:rFonts w:ascii="Times New Roman" w:eastAsia="Calibri" w:hAnsi="Times New Roman" w:cs="Times New Roman"/>
          <w:b/>
          <w:i/>
          <w:sz w:val="28"/>
          <w:szCs w:val="28"/>
        </w:rPr>
        <w:t>Очікувані результати навчання здобувачів освіти.</w:t>
      </w:r>
      <w:r w:rsidR="003A21A1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C167B4">
        <w:rPr>
          <w:rFonts w:ascii="Times New Roman" w:eastAsia="Calibri" w:hAnsi="Times New Roman" w:cs="Times New Roman"/>
          <w:sz w:val="28"/>
          <w:szCs w:val="28"/>
        </w:rPr>
        <w:t>Відповідно до мети та загальних цілей, окреслених у Державному стандарті, визначено завдання, які має реалізувати вчитель/вчителька у рамках кожної освітньої галузі. Результати навчання повинні</w:t>
      </w:r>
      <w:r w:rsidRPr="00C167B4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робити внесок у формування ключових </w:t>
      </w:r>
      <w:proofErr w:type="spellStart"/>
      <w:r w:rsidRPr="00C167B4">
        <w:rPr>
          <w:rFonts w:ascii="Times New Roman" w:eastAsia="Times New Roman" w:hAnsi="Times New Roman" w:cs="Times New Roman"/>
          <w:sz w:val="28"/>
          <w:szCs w:val="28"/>
          <w:highlight w:val="white"/>
        </w:rPr>
        <w:t>компетентностей</w:t>
      </w:r>
      <w:proofErr w:type="spellEnd"/>
      <w:r w:rsidRPr="00C167B4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учнів.</w:t>
      </w:r>
    </w:p>
    <w:p w:rsidR="00356E2A" w:rsidRPr="00C167B4" w:rsidRDefault="00356E2A" w:rsidP="00356E2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C167B4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Наскрізні лінії є засобом інтеграції ключових і </w:t>
      </w:r>
      <w:r w:rsidR="003C7760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загально предметних </w:t>
      </w:r>
      <w:proofErr w:type="spellStart"/>
      <w:r w:rsidRPr="00C167B4">
        <w:rPr>
          <w:rFonts w:ascii="Times New Roman" w:eastAsia="Times New Roman" w:hAnsi="Times New Roman" w:cs="Times New Roman"/>
          <w:sz w:val="28"/>
          <w:szCs w:val="28"/>
          <w:highlight w:val="white"/>
        </w:rPr>
        <w:t>компетентностей</w:t>
      </w:r>
      <w:proofErr w:type="spellEnd"/>
      <w:r w:rsidRPr="00C167B4">
        <w:rPr>
          <w:rFonts w:ascii="Times New Roman" w:eastAsia="Times New Roman" w:hAnsi="Times New Roman" w:cs="Times New Roman"/>
          <w:sz w:val="28"/>
          <w:szCs w:val="28"/>
          <w:highlight w:val="white"/>
        </w:rPr>
        <w:t>, окремих предметів та предметних циклів; їх необхідно враховувати при формуванні шкільного середовища.</w:t>
      </w:r>
    </w:p>
    <w:p w:rsidR="00356E2A" w:rsidRPr="00C167B4" w:rsidRDefault="00356E2A" w:rsidP="00356E2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C167B4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Наскрізні лінії є соціально значимими </w:t>
      </w:r>
      <w:proofErr w:type="spellStart"/>
      <w:r w:rsidRPr="00C167B4">
        <w:rPr>
          <w:rFonts w:ascii="Times New Roman" w:eastAsia="Times New Roman" w:hAnsi="Times New Roman" w:cs="Times New Roman"/>
          <w:sz w:val="28"/>
          <w:szCs w:val="28"/>
          <w:highlight w:val="white"/>
        </w:rPr>
        <w:t>надпредметними</w:t>
      </w:r>
      <w:proofErr w:type="spellEnd"/>
      <w:r w:rsidRPr="00C167B4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темами, які допомагають формуванню в учнів уявлень про суспільство в цілому, розвивають здатність застосовувати отримані знання у різних ситуаціях.</w:t>
      </w:r>
    </w:p>
    <w:p w:rsidR="00356E2A" w:rsidRPr="00C167B4" w:rsidRDefault="00356E2A" w:rsidP="00356E2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C167B4">
        <w:rPr>
          <w:rFonts w:ascii="Times New Roman" w:eastAsia="Times New Roman" w:hAnsi="Times New Roman" w:cs="Times New Roman"/>
          <w:sz w:val="28"/>
          <w:szCs w:val="28"/>
          <w:highlight w:val="white"/>
        </w:rPr>
        <w:t>Навчання за наскрізними лініями реалізується насамперед через:</w:t>
      </w:r>
    </w:p>
    <w:p w:rsidR="00356E2A" w:rsidRPr="00C167B4" w:rsidRDefault="00356E2A" w:rsidP="00356E2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C167B4">
        <w:rPr>
          <w:rFonts w:ascii="Times New Roman" w:eastAsia="Times New Roman" w:hAnsi="Times New Roman" w:cs="Times New Roman"/>
          <w:sz w:val="28"/>
          <w:szCs w:val="28"/>
          <w:highlight w:val="white"/>
        </w:rPr>
        <w:t>організацію навчального середовища — зміст та цілі наскрізних тем враховуються при формуванні духовного, соціального і фізичного середовища навчання;</w:t>
      </w:r>
    </w:p>
    <w:p w:rsidR="00356E2A" w:rsidRPr="00C167B4" w:rsidRDefault="00356E2A" w:rsidP="00356E2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C167B4">
        <w:rPr>
          <w:rFonts w:ascii="Times New Roman" w:eastAsia="Times New Roman" w:hAnsi="Times New Roman" w:cs="Times New Roman"/>
          <w:sz w:val="28"/>
          <w:szCs w:val="28"/>
          <w:highlight w:val="white"/>
        </w:rPr>
        <w:lastRenderedPageBreak/>
        <w:t xml:space="preserve">окремі предмети — виходячи із наскрізних тем при вивченні предмета проводяться відповідні трактовки, приклади і методи навчання, реалізуються </w:t>
      </w:r>
      <w:proofErr w:type="spellStart"/>
      <w:r w:rsidRPr="00C167B4">
        <w:rPr>
          <w:rFonts w:ascii="Times New Roman" w:eastAsia="Times New Roman" w:hAnsi="Times New Roman" w:cs="Times New Roman"/>
          <w:sz w:val="28"/>
          <w:szCs w:val="28"/>
          <w:highlight w:val="white"/>
        </w:rPr>
        <w:t>надпредметні</w:t>
      </w:r>
      <w:proofErr w:type="spellEnd"/>
      <w:r w:rsidRPr="00C167B4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, </w:t>
      </w:r>
      <w:proofErr w:type="spellStart"/>
      <w:r w:rsidRPr="00C167B4">
        <w:rPr>
          <w:rFonts w:ascii="Times New Roman" w:eastAsia="Times New Roman" w:hAnsi="Times New Roman" w:cs="Times New Roman"/>
          <w:sz w:val="28"/>
          <w:szCs w:val="28"/>
          <w:highlight w:val="white"/>
        </w:rPr>
        <w:t>міжкласові</w:t>
      </w:r>
      <w:proofErr w:type="spellEnd"/>
      <w:r w:rsidRPr="00C167B4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та загальношкільні проекти. Роль окремих предметів при навчанні за наскрізними темами різна і залежить від цілей і змісту окремого предмета та від того, наскільки тісно той чи інший предметний цикл пов’язаний із конкретною наскрізною темою;</w:t>
      </w:r>
    </w:p>
    <w:p w:rsidR="00356E2A" w:rsidRPr="00C167B4" w:rsidRDefault="00356E2A" w:rsidP="00356E2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C167B4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предмети за вибором; </w:t>
      </w:r>
    </w:p>
    <w:p w:rsidR="00356E2A" w:rsidRPr="00C167B4" w:rsidRDefault="00356E2A" w:rsidP="00356E2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C167B4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роботу в проектах; </w:t>
      </w:r>
    </w:p>
    <w:p w:rsidR="00356E2A" w:rsidRDefault="00356E2A" w:rsidP="00356E2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C167B4">
        <w:rPr>
          <w:rFonts w:ascii="Times New Roman" w:eastAsia="Times New Roman" w:hAnsi="Times New Roman" w:cs="Times New Roman"/>
          <w:sz w:val="28"/>
          <w:szCs w:val="28"/>
          <w:highlight w:val="white"/>
        </w:rPr>
        <w:t>позакласну навчальну роботу і роботу гуртків.</w:t>
      </w:r>
    </w:p>
    <w:p w:rsidR="00356E2A" w:rsidRPr="00C167B4" w:rsidRDefault="00356E2A" w:rsidP="00356E2A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21A1">
        <w:rPr>
          <w:rFonts w:ascii="Times New Roman" w:eastAsia="Calibri" w:hAnsi="Times New Roman" w:cs="Times New Roman"/>
          <w:b/>
          <w:i/>
          <w:sz w:val="28"/>
          <w:szCs w:val="28"/>
        </w:rPr>
        <w:t>Вимоги до осіб, які можуть розпочинати здобуття профільної середньої освіти.</w:t>
      </w:r>
      <w:r w:rsidRPr="00C167B4">
        <w:rPr>
          <w:rFonts w:ascii="Times New Roman" w:eastAsia="Calibri" w:hAnsi="Times New Roman" w:cs="Times New Roman"/>
          <w:sz w:val="28"/>
          <w:szCs w:val="28"/>
        </w:rPr>
        <w:t xml:space="preserve"> Профільна середня освіта здобувається, як правило, після здобуття базової середньої освіти. Діти, які здобули базову середню освіту та успішно склали державну підсумкову атестацію на 1 вересня поточного навчального року повинні розпочинати здобуття профільної середньої освіти цього ж навчального року.</w:t>
      </w:r>
    </w:p>
    <w:p w:rsidR="00356E2A" w:rsidRPr="00C167B4" w:rsidRDefault="00356E2A" w:rsidP="00356E2A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7F05">
        <w:rPr>
          <w:rFonts w:ascii="Times New Roman" w:eastAsia="Calibri" w:hAnsi="Times New Roman" w:cs="Times New Roman"/>
          <w:b/>
          <w:i/>
          <w:sz w:val="28"/>
          <w:szCs w:val="28"/>
        </w:rPr>
        <w:t>Перелік освітніх галузей.</w:t>
      </w:r>
      <w:r w:rsidRPr="00C167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C7760">
        <w:rPr>
          <w:rFonts w:ascii="Times New Roman" w:eastAsia="Calibri" w:hAnsi="Times New Roman" w:cs="Times New Roman"/>
          <w:sz w:val="28"/>
          <w:szCs w:val="28"/>
        </w:rPr>
        <w:t>О</w:t>
      </w:r>
      <w:r w:rsidRPr="00C167B4">
        <w:rPr>
          <w:rFonts w:ascii="Times New Roman" w:eastAsia="Calibri" w:hAnsi="Times New Roman" w:cs="Times New Roman"/>
          <w:sz w:val="28"/>
          <w:szCs w:val="28"/>
        </w:rPr>
        <w:t>світню програму укладено за такими освітніми галузями:</w:t>
      </w:r>
    </w:p>
    <w:p w:rsidR="00356E2A" w:rsidRPr="00C167B4" w:rsidRDefault="00356E2A" w:rsidP="00356E2A">
      <w:pPr>
        <w:spacing w:after="0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167B4">
        <w:rPr>
          <w:rFonts w:ascii="Times New Roman" w:eastAsia="Calibri" w:hAnsi="Times New Roman" w:cs="Times New Roman"/>
          <w:sz w:val="28"/>
          <w:szCs w:val="28"/>
        </w:rPr>
        <w:t xml:space="preserve">Мови і літератури </w:t>
      </w:r>
    </w:p>
    <w:p w:rsidR="00356E2A" w:rsidRPr="00C167B4" w:rsidRDefault="00356E2A" w:rsidP="00356E2A">
      <w:pPr>
        <w:spacing w:after="0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167B4">
        <w:rPr>
          <w:rFonts w:ascii="Times New Roman" w:eastAsia="Calibri" w:hAnsi="Times New Roman" w:cs="Times New Roman"/>
          <w:sz w:val="28"/>
          <w:szCs w:val="28"/>
        </w:rPr>
        <w:t>Суспільствознавство</w:t>
      </w:r>
    </w:p>
    <w:p w:rsidR="00356E2A" w:rsidRPr="00C167B4" w:rsidRDefault="00356E2A" w:rsidP="00356E2A">
      <w:pPr>
        <w:spacing w:after="0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167B4">
        <w:rPr>
          <w:rFonts w:ascii="Times New Roman" w:eastAsia="Calibri" w:hAnsi="Times New Roman" w:cs="Times New Roman"/>
          <w:sz w:val="28"/>
          <w:szCs w:val="28"/>
        </w:rPr>
        <w:t>Мистецтво</w:t>
      </w:r>
    </w:p>
    <w:p w:rsidR="00356E2A" w:rsidRPr="00C167B4" w:rsidRDefault="00356E2A" w:rsidP="00356E2A">
      <w:pPr>
        <w:spacing w:after="0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167B4">
        <w:rPr>
          <w:rFonts w:ascii="Times New Roman" w:eastAsia="Calibri" w:hAnsi="Times New Roman" w:cs="Times New Roman"/>
          <w:sz w:val="28"/>
          <w:szCs w:val="28"/>
        </w:rPr>
        <w:t>Математика</w:t>
      </w:r>
    </w:p>
    <w:p w:rsidR="00356E2A" w:rsidRPr="00C167B4" w:rsidRDefault="00356E2A" w:rsidP="00356E2A">
      <w:pPr>
        <w:spacing w:after="0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167B4">
        <w:rPr>
          <w:rFonts w:ascii="Times New Roman" w:eastAsia="Calibri" w:hAnsi="Times New Roman" w:cs="Times New Roman"/>
          <w:sz w:val="28"/>
          <w:szCs w:val="28"/>
        </w:rPr>
        <w:t>Природознавство</w:t>
      </w:r>
    </w:p>
    <w:p w:rsidR="00356E2A" w:rsidRPr="00C167B4" w:rsidRDefault="00356E2A" w:rsidP="00356E2A">
      <w:pPr>
        <w:spacing w:after="0"/>
        <w:ind w:left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C167B4">
        <w:rPr>
          <w:rFonts w:ascii="Times New Roman" w:eastAsia="Calibri" w:hAnsi="Times New Roman" w:cs="Times New Roman"/>
          <w:sz w:val="28"/>
          <w:szCs w:val="28"/>
        </w:rPr>
        <w:t>Технології</w:t>
      </w:r>
    </w:p>
    <w:p w:rsidR="00356E2A" w:rsidRPr="00C167B4" w:rsidRDefault="00356E2A" w:rsidP="00356E2A">
      <w:pPr>
        <w:spacing w:after="0"/>
        <w:ind w:left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C167B4">
        <w:rPr>
          <w:rFonts w:ascii="Times New Roman" w:eastAsia="Calibri" w:hAnsi="Times New Roman" w:cs="Times New Roman"/>
          <w:sz w:val="28"/>
          <w:szCs w:val="28"/>
        </w:rPr>
        <w:t>Здоров’я і фізична культура</w:t>
      </w:r>
    </w:p>
    <w:p w:rsidR="00356E2A" w:rsidRPr="00C167B4" w:rsidRDefault="00356E2A" w:rsidP="00356E2A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7F05">
        <w:rPr>
          <w:rFonts w:ascii="Times New Roman" w:eastAsia="Calibri" w:hAnsi="Times New Roman" w:cs="Times New Roman"/>
          <w:b/>
          <w:i/>
          <w:sz w:val="28"/>
          <w:szCs w:val="28"/>
        </w:rPr>
        <w:t>Логічна послідовність вивчення предметів</w:t>
      </w:r>
      <w:r w:rsidRPr="00947F05">
        <w:rPr>
          <w:rFonts w:ascii="Times New Roman" w:eastAsia="Calibri" w:hAnsi="Times New Roman" w:cs="Times New Roman"/>
          <w:b/>
          <w:sz w:val="28"/>
          <w:szCs w:val="28"/>
        </w:rPr>
        <w:t xml:space="preserve"> розкривається у відповідних </w:t>
      </w:r>
      <w:r w:rsidRPr="00947F05">
        <w:rPr>
          <w:rFonts w:ascii="Times New Roman" w:eastAsia="Calibri" w:hAnsi="Times New Roman" w:cs="Times New Roman"/>
          <w:b/>
          <w:i/>
          <w:sz w:val="28"/>
          <w:szCs w:val="28"/>
        </w:rPr>
        <w:t>навчальних</w:t>
      </w:r>
      <w:r w:rsidR="00947F05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Pr="00947F05">
        <w:rPr>
          <w:rFonts w:ascii="Times New Roman" w:eastAsia="Calibri" w:hAnsi="Times New Roman" w:cs="Times New Roman"/>
          <w:b/>
          <w:i/>
          <w:sz w:val="28"/>
          <w:szCs w:val="28"/>
        </w:rPr>
        <w:t>програмах</w:t>
      </w:r>
      <w:r w:rsidRPr="00C167B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56E2A" w:rsidRPr="00C167B4" w:rsidRDefault="00356E2A" w:rsidP="00356E2A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7F05">
        <w:rPr>
          <w:rFonts w:ascii="Times New Roman" w:eastAsia="Calibri" w:hAnsi="Times New Roman" w:cs="Times New Roman"/>
          <w:b/>
          <w:i/>
          <w:sz w:val="28"/>
          <w:szCs w:val="28"/>
        </w:rPr>
        <w:t>Рекомендовані форми організації освітнього процесу.</w:t>
      </w:r>
      <w:r w:rsidRPr="00C167B4">
        <w:rPr>
          <w:rFonts w:ascii="Times New Roman" w:eastAsia="Calibri" w:hAnsi="Times New Roman" w:cs="Times New Roman"/>
          <w:sz w:val="28"/>
          <w:szCs w:val="28"/>
        </w:rPr>
        <w:t xml:space="preserve"> Основними формами організації освітнього процесу є різні типи уроку: </w:t>
      </w:r>
    </w:p>
    <w:p w:rsidR="00356E2A" w:rsidRPr="00C167B4" w:rsidRDefault="00356E2A" w:rsidP="00356E2A">
      <w:pPr>
        <w:tabs>
          <w:tab w:val="left" w:pos="993"/>
        </w:tabs>
        <w:spacing w:after="0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167B4">
        <w:rPr>
          <w:rFonts w:ascii="Times New Roman" w:eastAsia="Calibri" w:hAnsi="Times New Roman" w:cs="Times New Roman"/>
          <w:sz w:val="28"/>
          <w:szCs w:val="28"/>
        </w:rPr>
        <w:t xml:space="preserve">формування </w:t>
      </w:r>
      <w:proofErr w:type="spellStart"/>
      <w:r w:rsidRPr="00C167B4">
        <w:rPr>
          <w:rFonts w:ascii="Times New Roman" w:eastAsia="Calibri" w:hAnsi="Times New Roman" w:cs="Times New Roman"/>
          <w:sz w:val="28"/>
          <w:szCs w:val="28"/>
        </w:rPr>
        <w:t>компетентностей</w:t>
      </w:r>
      <w:proofErr w:type="spellEnd"/>
      <w:r w:rsidRPr="00C167B4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56E2A" w:rsidRPr="00C167B4" w:rsidRDefault="00356E2A" w:rsidP="00356E2A">
      <w:pPr>
        <w:tabs>
          <w:tab w:val="left" w:pos="993"/>
        </w:tabs>
        <w:spacing w:after="0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167B4">
        <w:rPr>
          <w:rFonts w:ascii="Times New Roman" w:eastAsia="Calibri" w:hAnsi="Times New Roman" w:cs="Times New Roman"/>
          <w:sz w:val="28"/>
          <w:szCs w:val="28"/>
        </w:rPr>
        <w:t xml:space="preserve">розвитку </w:t>
      </w:r>
      <w:proofErr w:type="spellStart"/>
      <w:r w:rsidRPr="00C167B4">
        <w:rPr>
          <w:rFonts w:ascii="Times New Roman" w:eastAsia="Calibri" w:hAnsi="Times New Roman" w:cs="Times New Roman"/>
          <w:sz w:val="28"/>
          <w:szCs w:val="28"/>
        </w:rPr>
        <w:t>компетентностей</w:t>
      </w:r>
      <w:proofErr w:type="spellEnd"/>
      <w:r w:rsidRPr="00C167B4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356E2A" w:rsidRPr="00C167B4" w:rsidRDefault="00356E2A" w:rsidP="00356E2A">
      <w:pPr>
        <w:tabs>
          <w:tab w:val="left" w:pos="993"/>
        </w:tabs>
        <w:spacing w:after="0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167B4">
        <w:rPr>
          <w:rFonts w:ascii="Times New Roman" w:eastAsia="Calibri" w:hAnsi="Times New Roman" w:cs="Times New Roman"/>
          <w:sz w:val="28"/>
          <w:szCs w:val="28"/>
        </w:rPr>
        <w:t xml:space="preserve">перевірки та/або оцінювання досягнення </w:t>
      </w:r>
      <w:proofErr w:type="spellStart"/>
      <w:r w:rsidRPr="00C167B4">
        <w:rPr>
          <w:rFonts w:ascii="Times New Roman" w:eastAsia="Calibri" w:hAnsi="Times New Roman" w:cs="Times New Roman"/>
          <w:sz w:val="28"/>
          <w:szCs w:val="28"/>
        </w:rPr>
        <w:t>компетентностей</w:t>
      </w:r>
      <w:proofErr w:type="spellEnd"/>
      <w:r w:rsidRPr="00C167B4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356E2A" w:rsidRPr="00C167B4" w:rsidRDefault="00356E2A" w:rsidP="00356E2A">
      <w:pPr>
        <w:tabs>
          <w:tab w:val="left" w:pos="993"/>
        </w:tabs>
        <w:spacing w:after="0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167B4">
        <w:rPr>
          <w:rFonts w:ascii="Times New Roman" w:eastAsia="Calibri" w:hAnsi="Times New Roman" w:cs="Times New Roman"/>
          <w:sz w:val="28"/>
          <w:szCs w:val="28"/>
        </w:rPr>
        <w:t xml:space="preserve">корекції основних </w:t>
      </w:r>
      <w:proofErr w:type="spellStart"/>
      <w:r w:rsidRPr="00C167B4">
        <w:rPr>
          <w:rFonts w:ascii="Times New Roman" w:eastAsia="Calibri" w:hAnsi="Times New Roman" w:cs="Times New Roman"/>
          <w:sz w:val="28"/>
          <w:szCs w:val="28"/>
        </w:rPr>
        <w:t>компетентностей</w:t>
      </w:r>
      <w:proofErr w:type="spellEnd"/>
      <w:r w:rsidRPr="00C167B4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356E2A" w:rsidRPr="00C167B4" w:rsidRDefault="00356E2A" w:rsidP="00356E2A">
      <w:pPr>
        <w:tabs>
          <w:tab w:val="left" w:pos="993"/>
        </w:tabs>
        <w:spacing w:after="0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167B4">
        <w:rPr>
          <w:rFonts w:ascii="Times New Roman" w:eastAsia="Times New Roman" w:hAnsi="Times New Roman" w:cs="Times New Roman"/>
          <w:sz w:val="28"/>
          <w:szCs w:val="28"/>
        </w:rPr>
        <w:t>комбінований урок</w:t>
      </w:r>
      <w:r w:rsidRPr="00C167B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56E2A" w:rsidRPr="00C167B4" w:rsidRDefault="00356E2A" w:rsidP="00356E2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67B4">
        <w:rPr>
          <w:rFonts w:ascii="Times New Roman" w:eastAsia="Times New Roman" w:hAnsi="Times New Roman" w:cs="Times New Roman"/>
          <w:sz w:val="28"/>
          <w:szCs w:val="28"/>
        </w:rPr>
        <w:t xml:space="preserve">Учням, які готуються здавати заліки або іспити можливе проведення оглядових консультацій, які виконують коригувальну функцію, допомагаючи учням зорієнтуватися у змісті окремих предметів. </w:t>
      </w:r>
    </w:p>
    <w:p w:rsidR="00356E2A" w:rsidRPr="00C167B4" w:rsidRDefault="00356E2A" w:rsidP="00356E2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67B4">
        <w:rPr>
          <w:rFonts w:ascii="Times New Roman" w:eastAsia="Times New Roman" w:hAnsi="Times New Roman" w:cs="Times New Roman"/>
          <w:sz w:val="28"/>
          <w:szCs w:val="28"/>
        </w:rPr>
        <w:t>Консультація будується за принципом питань і відповідей.</w:t>
      </w:r>
    </w:p>
    <w:p w:rsidR="00356E2A" w:rsidRPr="00C167B4" w:rsidRDefault="00356E2A" w:rsidP="00356E2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67B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Перевірка та/або оцінювання досягнення </w:t>
      </w:r>
      <w:proofErr w:type="spellStart"/>
      <w:r w:rsidRPr="00C167B4">
        <w:rPr>
          <w:rFonts w:ascii="Times New Roman" w:eastAsia="Calibri" w:hAnsi="Times New Roman" w:cs="Times New Roman"/>
          <w:sz w:val="28"/>
          <w:szCs w:val="28"/>
        </w:rPr>
        <w:t>компетентностей</w:t>
      </w:r>
      <w:proofErr w:type="spellEnd"/>
      <w:r w:rsidRPr="00C167B4">
        <w:rPr>
          <w:rFonts w:ascii="Times New Roman" w:eastAsia="Times New Roman" w:hAnsi="Times New Roman" w:cs="Times New Roman"/>
          <w:sz w:val="28"/>
          <w:szCs w:val="28"/>
        </w:rPr>
        <w:t xml:space="preserve"> крім уроку може здійснюватися у формі заліку, співбесіди, контрольного навчально-практичного заняття. </w:t>
      </w:r>
    </w:p>
    <w:p w:rsidR="00356E2A" w:rsidRPr="00C167B4" w:rsidRDefault="00356E2A" w:rsidP="00356E2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67B4">
        <w:rPr>
          <w:rFonts w:ascii="Times New Roman" w:eastAsia="Times New Roman" w:hAnsi="Times New Roman" w:cs="Times New Roman"/>
          <w:sz w:val="28"/>
          <w:szCs w:val="28"/>
        </w:rPr>
        <w:t xml:space="preserve">Залік як форма організації проводиться для перевірки якості засвоєння учнями змісту предметів, досягнення </w:t>
      </w:r>
      <w:proofErr w:type="spellStart"/>
      <w:r w:rsidRPr="00C167B4">
        <w:rPr>
          <w:rFonts w:ascii="Times New Roman" w:eastAsia="Times New Roman" w:hAnsi="Times New Roman" w:cs="Times New Roman"/>
          <w:sz w:val="28"/>
          <w:szCs w:val="28"/>
        </w:rPr>
        <w:t>компетентностей</w:t>
      </w:r>
      <w:proofErr w:type="spellEnd"/>
      <w:r w:rsidRPr="00C167B4">
        <w:rPr>
          <w:rFonts w:ascii="Times New Roman" w:eastAsia="Times New Roman" w:hAnsi="Times New Roman" w:cs="Times New Roman"/>
          <w:sz w:val="28"/>
          <w:szCs w:val="28"/>
        </w:rPr>
        <w:t xml:space="preserve">. Ця форма організації як правило застосовується у класах з вечірньою формою здобуття освіти або для інших здобувачів профільної середньої освіти. </w:t>
      </w:r>
    </w:p>
    <w:p w:rsidR="00356E2A" w:rsidRPr="00C167B4" w:rsidRDefault="00356E2A" w:rsidP="00356E2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67B4">
        <w:rPr>
          <w:rFonts w:ascii="Times New Roman" w:eastAsia="Times New Roman" w:hAnsi="Times New Roman" w:cs="Times New Roman"/>
          <w:sz w:val="28"/>
          <w:szCs w:val="28"/>
        </w:rPr>
        <w:t xml:space="preserve">Співбесіда, як і залік, тільки у формі індивідуальної бесіди, проводиться з метою з'ясувати рівень досягнення </w:t>
      </w:r>
      <w:proofErr w:type="spellStart"/>
      <w:r w:rsidRPr="00C167B4">
        <w:rPr>
          <w:rFonts w:ascii="Times New Roman" w:eastAsia="Times New Roman" w:hAnsi="Times New Roman" w:cs="Times New Roman"/>
          <w:sz w:val="28"/>
          <w:szCs w:val="28"/>
        </w:rPr>
        <w:t>компетентностей</w:t>
      </w:r>
      <w:proofErr w:type="spellEnd"/>
      <w:r w:rsidRPr="00C167B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56E2A" w:rsidRPr="00C167B4" w:rsidRDefault="00356E2A" w:rsidP="00356E2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67B4">
        <w:rPr>
          <w:rFonts w:ascii="Times New Roman" w:eastAsia="Times New Roman" w:hAnsi="Times New Roman" w:cs="Times New Roman"/>
          <w:sz w:val="28"/>
          <w:szCs w:val="28"/>
        </w:rPr>
        <w:t xml:space="preserve">Функцію </w:t>
      </w:r>
      <w:r w:rsidRPr="00C167B4">
        <w:rPr>
          <w:rFonts w:ascii="Times New Roman" w:eastAsia="Calibri" w:hAnsi="Times New Roman" w:cs="Times New Roman"/>
          <w:sz w:val="28"/>
          <w:szCs w:val="28"/>
        </w:rPr>
        <w:t xml:space="preserve">перевірки та/або оцінювання досягнення </w:t>
      </w:r>
      <w:proofErr w:type="spellStart"/>
      <w:r w:rsidRPr="00C167B4">
        <w:rPr>
          <w:rFonts w:ascii="Times New Roman" w:eastAsia="Calibri" w:hAnsi="Times New Roman" w:cs="Times New Roman"/>
          <w:sz w:val="28"/>
          <w:szCs w:val="28"/>
        </w:rPr>
        <w:t>компетентностей</w:t>
      </w:r>
      <w:proofErr w:type="spellEnd"/>
      <w:r w:rsidRPr="00C167B4">
        <w:rPr>
          <w:rFonts w:ascii="Times New Roman" w:eastAsia="Times New Roman" w:hAnsi="Times New Roman" w:cs="Times New Roman"/>
          <w:sz w:val="28"/>
          <w:szCs w:val="28"/>
        </w:rPr>
        <w:t xml:space="preserve"> виконує навчально-практичне заняття. Учні одержують конкретні завдання, з виконання яких звітують перед вчителем. </w:t>
      </w:r>
    </w:p>
    <w:p w:rsidR="00356E2A" w:rsidRPr="00C167B4" w:rsidRDefault="00356E2A" w:rsidP="00356E2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67B4">
        <w:rPr>
          <w:rFonts w:ascii="Times New Roman" w:eastAsia="Times New Roman" w:hAnsi="Times New Roman" w:cs="Times New Roman"/>
          <w:sz w:val="28"/>
          <w:szCs w:val="28"/>
        </w:rPr>
        <w:t>Практичні заняття та заняття практикуму також можуть будуватися з метою реалізації контрольних функцій освітнього процесу. На цих заняттях учні самостійно виготовляють вироби, проводять виміри та звітують за виконану роботу.</w:t>
      </w:r>
    </w:p>
    <w:p w:rsidR="00356E2A" w:rsidRPr="00C167B4" w:rsidRDefault="00356E2A" w:rsidP="00356E2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67B4">
        <w:rPr>
          <w:rFonts w:ascii="Times New Roman" w:eastAsia="Times New Roman" w:hAnsi="Times New Roman" w:cs="Times New Roman"/>
          <w:sz w:val="28"/>
          <w:szCs w:val="28"/>
        </w:rPr>
        <w:t xml:space="preserve">Можливо проводити заняття в малих групах, бригадах і ланках (у тому числі робота учнів у парах змінного складу) за умови, що окремі учні виконують роботу бригадирів, консультантів, тобто тих, хто навчає малу групу. </w:t>
      </w:r>
    </w:p>
    <w:p w:rsidR="00356E2A" w:rsidRPr="00C167B4" w:rsidRDefault="00356E2A" w:rsidP="00356E2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67B4">
        <w:rPr>
          <w:rFonts w:ascii="Times New Roman" w:eastAsia="Times New Roman" w:hAnsi="Times New Roman" w:cs="Times New Roman"/>
          <w:bCs/>
          <w:sz w:val="28"/>
          <w:szCs w:val="28"/>
        </w:rPr>
        <w:t>Екскурсії</w:t>
      </w:r>
      <w:r w:rsidRPr="00C167B4">
        <w:rPr>
          <w:rFonts w:ascii="Times New Roman" w:eastAsia="Times New Roman" w:hAnsi="Times New Roman" w:cs="Times New Roman"/>
          <w:sz w:val="28"/>
          <w:szCs w:val="28"/>
        </w:rPr>
        <w:t xml:space="preserve"> в першу чергу покликані показати учням практичне застосування знань, отриманих при вивченні змісту окремих предметів (можливо поєднувати зі збором учнями по ходу екскурсії матеріалу для виконання визначених завдань). </w:t>
      </w:r>
    </w:p>
    <w:p w:rsidR="00356E2A" w:rsidRPr="00C167B4" w:rsidRDefault="00356E2A" w:rsidP="00356E2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67B4">
        <w:rPr>
          <w:rFonts w:ascii="Times New Roman" w:eastAsia="Times New Roman" w:hAnsi="Times New Roman" w:cs="Times New Roman"/>
          <w:bCs/>
          <w:sz w:val="28"/>
          <w:szCs w:val="28"/>
        </w:rPr>
        <w:t xml:space="preserve">Учні можуть самостійно знімати та монтувати відеофільми (під час відео-уроку) за умови самостійного розроблення сюжету фільму, </w:t>
      </w:r>
      <w:r w:rsidRPr="00C167B4">
        <w:rPr>
          <w:rFonts w:ascii="Times New Roman" w:eastAsia="Times New Roman" w:hAnsi="Times New Roman" w:cs="Times New Roman"/>
          <w:sz w:val="28"/>
          <w:szCs w:val="28"/>
        </w:rPr>
        <w:t>підбору матеріалу, виконують самостійно розподілені ролі та аналізують виконану роботу.</w:t>
      </w:r>
    </w:p>
    <w:p w:rsidR="00356E2A" w:rsidRPr="00C167B4" w:rsidRDefault="00356E2A" w:rsidP="00356E2A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167B4">
        <w:rPr>
          <w:rFonts w:ascii="Times New Roman" w:eastAsia="Calibri" w:hAnsi="Times New Roman" w:cs="Times New Roman"/>
          <w:sz w:val="28"/>
          <w:szCs w:val="28"/>
        </w:rPr>
        <w:t>Форми організації освітнього процесу можуть уточнюватись та розширюватись у змісті окремих предметів за умови виконання державних вимог Державного стандарту та окремих предметів протягом навчального року.</w:t>
      </w:r>
    </w:p>
    <w:p w:rsidR="00356E2A" w:rsidRPr="00C167B4" w:rsidRDefault="00356E2A" w:rsidP="00356E2A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167B4">
        <w:rPr>
          <w:rFonts w:ascii="Times New Roman" w:eastAsia="Calibri" w:hAnsi="Times New Roman" w:cs="Times New Roman"/>
          <w:sz w:val="28"/>
          <w:szCs w:val="28"/>
        </w:rPr>
        <w:t>Вибір форм і методів навчання вчитель визначає самостійно, враховуючи конкретні умови роботи, забезпечуючи водночас досягнення конкретних очікуваних результатів, зазначених у навчальних програмах окремих предметів.</w:t>
      </w:r>
    </w:p>
    <w:p w:rsidR="00356E2A" w:rsidRPr="00C167B4" w:rsidRDefault="00356E2A" w:rsidP="00356E2A">
      <w:pPr>
        <w:shd w:val="clear" w:color="auto" w:fill="FFFFFF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7F05">
        <w:rPr>
          <w:rFonts w:ascii="Times New Roman" w:eastAsia="Calibri" w:hAnsi="Times New Roman" w:cs="Times New Roman"/>
          <w:b/>
          <w:i/>
          <w:sz w:val="28"/>
          <w:szCs w:val="28"/>
        </w:rPr>
        <w:t>Опис та інструменти системи внутрішнього забезпечення якості освіти.</w:t>
      </w:r>
      <w:r w:rsidRPr="00C167B4">
        <w:rPr>
          <w:rFonts w:ascii="Times New Roman" w:eastAsia="Calibri" w:hAnsi="Times New Roman" w:cs="Times New Roman"/>
          <w:sz w:val="28"/>
          <w:szCs w:val="28"/>
        </w:rPr>
        <w:t xml:space="preserve"> Система внутрішнього забезпечення якості складається з наступних компонентів:</w:t>
      </w:r>
    </w:p>
    <w:p w:rsidR="00356E2A" w:rsidRPr="00C167B4" w:rsidRDefault="00356E2A" w:rsidP="00356E2A">
      <w:pPr>
        <w:shd w:val="clear" w:color="auto" w:fill="FFFFFF"/>
        <w:tabs>
          <w:tab w:val="left" w:pos="284"/>
          <w:tab w:val="left" w:pos="1134"/>
        </w:tabs>
        <w:spacing w:after="0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167B4">
        <w:rPr>
          <w:rFonts w:ascii="Times New Roman" w:eastAsia="Calibri" w:hAnsi="Times New Roman" w:cs="Times New Roman"/>
          <w:sz w:val="28"/>
          <w:szCs w:val="28"/>
        </w:rPr>
        <w:lastRenderedPageBreak/>
        <w:t>кадрове забезпечення освітньої діяльності;</w:t>
      </w:r>
    </w:p>
    <w:p w:rsidR="00356E2A" w:rsidRPr="00C167B4" w:rsidRDefault="00356E2A" w:rsidP="00356E2A">
      <w:pPr>
        <w:shd w:val="clear" w:color="auto" w:fill="FFFFFF"/>
        <w:tabs>
          <w:tab w:val="left" w:pos="284"/>
          <w:tab w:val="left" w:pos="1134"/>
        </w:tabs>
        <w:spacing w:after="0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167B4">
        <w:rPr>
          <w:rFonts w:ascii="Times New Roman" w:eastAsia="Calibri" w:hAnsi="Times New Roman" w:cs="Times New Roman"/>
          <w:sz w:val="28"/>
          <w:szCs w:val="28"/>
        </w:rPr>
        <w:t>навчально-методичне забезпечення освітньої діяльності;</w:t>
      </w:r>
    </w:p>
    <w:p w:rsidR="00356E2A" w:rsidRPr="00C167B4" w:rsidRDefault="00356E2A" w:rsidP="00356E2A">
      <w:pPr>
        <w:shd w:val="clear" w:color="auto" w:fill="FFFFFF"/>
        <w:tabs>
          <w:tab w:val="left" w:pos="284"/>
          <w:tab w:val="left" w:pos="1134"/>
        </w:tabs>
        <w:spacing w:after="0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167B4">
        <w:rPr>
          <w:rFonts w:ascii="Times New Roman" w:eastAsia="Calibri" w:hAnsi="Times New Roman" w:cs="Times New Roman"/>
          <w:sz w:val="28"/>
          <w:szCs w:val="28"/>
        </w:rPr>
        <w:t>матеріально-технічне забезпечення освітньої діяльності;</w:t>
      </w:r>
    </w:p>
    <w:p w:rsidR="00356E2A" w:rsidRPr="00C167B4" w:rsidRDefault="00356E2A" w:rsidP="00356E2A">
      <w:pPr>
        <w:shd w:val="clear" w:color="auto" w:fill="FFFFFF"/>
        <w:tabs>
          <w:tab w:val="left" w:pos="284"/>
          <w:tab w:val="left" w:pos="1134"/>
        </w:tabs>
        <w:spacing w:after="0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167B4">
        <w:rPr>
          <w:rFonts w:ascii="Times New Roman" w:eastAsia="Calibri" w:hAnsi="Times New Roman" w:cs="Times New Roman"/>
          <w:sz w:val="28"/>
          <w:szCs w:val="28"/>
        </w:rPr>
        <w:t>якість проведення навчальних занять;</w:t>
      </w:r>
    </w:p>
    <w:p w:rsidR="00356E2A" w:rsidRPr="00C167B4" w:rsidRDefault="00356E2A" w:rsidP="00356E2A">
      <w:pPr>
        <w:shd w:val="clear" w:color="auto" w:fill="FFFFFF"/>
        <w:tabs>
          <w:tab w:val="left" w:pos="284"/>
          <w:tab w:val="left" w:pos="1134"/>
        </w:tabs>
        <w:spacing w:after="0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167B4">
        <w:rPr>
          <w:rFonts w:ascii="Times New Roman" w:eastAsia="Calibri" w:hAnsi="Times New Roman" w:cs="Times New Roman"/>
          <w:sz w:val="28"/>
          <w:szCs w:val="28"/>
        </w:rPr>
        <w:t xml:space="preserve">моніторинг досягнення </w:t>
      </w:r>
      <w:r w:rsidRPr="00C167B4">
        <w:rPr>
          <w:rFonts w:ascii="Times New Roman" w:eastAsia="Times New Roman" w:hAnsi="Times New Roman" w:cs="Times New Roman"/>
          <w:sz w:val="28"/>
          <w:szCs w:val="28"/>
        </w:rPr>
        <w:t xml:space="preserve">учнями </w:t>
      </w:r>
      <w:r w:rsidRPr="00C167B4">
        <w:rPr>
          <w:rFonts w:ascii="Times New Roman" w:eastAsia="Calibri" w:hAnsi="Times New Roman" w:cs="Times New Roman"/>
          <w:sz w:val="28"/>
          <w:szCs w:val="28"/>
        </w:rPr>
        <w:t>результатів навчання (</w:t>
      </w:r>
      <w:proofErr w:type="spellStart"/>
      <w:r w:rsidRPr="00C167B4">
        <w:rPr>
          <w:rFonts w:ascii="Times New Roman" w:eastAsia="Calibri" w:hAnsi="Times New Roman" w:cs="Times New Roman"/>
          <w:sz w:val="28"/>
          <w:szCs w:val="28"/>
        </w:rPr>
        <w:t>компетентностей</w:t>
      </w:r>
      <w:proofErr w:type="spellEnd"/>
      <w:r w:rsidRPr="00C167B4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356E2A" w:rsidRPr="00C167B4" w:rsidRDefault="00356E2A" w:rsidP="00356E2A">
      <w:pPr>
        <w:shd w:val="clear" w:color="auto" w:fill="FFFFFF"/>
        <w:tabs>
          <w:tab w:val="left" w:pos="1134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167B4">
        <w:rPr>
          <w:rFonts w:ascii="Times New Roman" w:eastAsia="Calibri" w:hAnsi="Times New Roman" w:cs="Times New Roman"/>
          <w:sz w:val="28"/>
          <w:szCs w:val="28"/>
        </w:rPr>
        <w:t>Завдання системи внутрішнього забезпечення якості освіти:</w:t>
      </w:r>
    </w:p>
    <w:p w:rsidR="00356E2A" w:rsidRPr="00C167B4" w:rsidRDefault="00356E2A" w:rsidP="00356E2A">
      <w:pPr>
        <w:shd w:val="clear" w:color="auto" w:fill="FFFFFF"/>
        <w:tabs>
          <w:tab w:val="left" w:pos="284"/>
          <w:tab w:val="left" w:pos="1134"/>
        </w:tabs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67B4">
        <w:rPr>
          <w:rFonts w:ascii="Times New Roman" w:eastAsia="Calibri" w:hAnsi="Times New Roman" w:cs="Times New Roman"/>
          <w:sz w:val="28"/>
          <w:szCs w:val="28"/>
        </w:rPr>
        <w:t>оновлення методичної бази освітньої діяльності;</w:t>
      </w:r>
    </w:p>
    <w:p w:rsidR="00356E2A" w:rsidRPr="00C167B4" w:rsidRDefault="00356E2A" w:rsidP="00356E2A">
      <w:pPr>
        <w:shd w:val="clear" w:color="auto" w:fill="FFFFFF"/>
        <w:tabs>
          <w:tab w:val="left" w:pos="284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67B4">
        <w:rPr>
          <w:rFonts w:ascii="Times New Roman" w:eastAsia="Calibri" w:hAnsi="Times New Roman" w:cs="Times New Roman"/>
          <w:sz w:val="28"/>
          <w:szCs w:val="28"/>
        </w:rPr>
        <w:t>контроль за виконанням навчальних планів та освітньої програми, якістю знань, умінь і навичок учнів, розробка рекомендацій щодо їх покращення;</w:t>
      </w:r>
    </w:p>
    <w:p w:rsidR="00356E2A" w:rsidRPr="00C167B4" w:rsidRDefault="00356E2A" w:rsidP="00356E2A">
      <w:pPr>
        <w:shd w:val="clear" w:color="auto" w:fill="FFFFFF"/>
        <w:tabs>
          <w:tab w:val="left" w:pos="284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67B4">
        <w:rPr>
          <w:rFonts w:ascii="Times New Roman" w:eastAsia="Calibri" w:hAnsi="Times New Roman" w:cs="Times New Roman"/>
          <w:sz w:val="28"/>
          <w:szCs w:val="28"/>
        </w:rPr>
        <w:t>моніторинг та оптимізація соціально-психологічного середовища закладу освіти;</w:t>
      </w:r>
    </w:p>
    <w:p w:rsidR="00356E2A" w:rsidRPr="00C167B4" w:rsidRDefault="00356E2A" w:rsidP="00356E2A">
      <w:pPr>
        <w:shd w:val="clear" w:color="auto" w:fill="FFFFFF"/>
        <w:tabs>
          <w:tab w:val="left" w:pos="284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C167B4">
        <w:rPr>
          <w:rFonts w:ascii="Times New Roman" w:eastAsia="Calibri" w:hAnsi="Times New Roman" w:cs="Times New Roman"/>
          <w:sz w:val="28"/>
          <w:szCs w:val="28"/>
        </w:rPr>
        <w:t>створення необхідних умов для підвищення фахового кваліфікаційного рівня педагогічних працівників.</w:t>
      </w:r>
    </w:p>
    <w:p w:rsidR="00671FD2" w:rsidRPr="00C167B4" w:rsidRDefault="00671FD2" w:rsidP="00671F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Робочий навчальний план</w:t>
      </w:r>
      <w:r w:rsidRPr="00C167B4">
        <w:rPr>
          <w:rFonts w:ascii="Times New Roman" w:eastAsia="Times New Roman" w:hAnsi="Times New Roman" w:cs="Times New Roman"/>
          <w:sz w:val="28"/>
          <w:szCs w:val="28"/>
        </w:rPr>
        <w:t xml:space="preserve"> містить перелік базових предметів, який включає окремі предмети суспільно-гуманітарного та математично-природничого циклів.</w:t>
      </w:r>
    </w:p>
    <w:p w:rsidR="00671FD2" w:rsidRPr="00C167B4" w:rsidRDefault="00671FD2" w:rsidP="00671F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0B28">
        <w:rPr>
          <w:rFonts w:ascii="Times New Roman" w:eastAsia="Times New Roman" w:hAnsi="Times New Roman" w:cs="Times New Roman"/>
          <w:sz w:val="28"/>
          <w:szCs w:val="28"/>
        </w:rPr>
        <w:t xml:space="preserve">Реалізація змісту освіти, визначеного Державним стандартом, також забезпечується вибірково-обов’язковими предметами («Інформатика»,  «Мистецтво»), що вивчаються на рівні стандарту. </w:t>
      </w:r>
      <w:r w:rsidRPr="00C167B4">
        <w:rPr>
          <w:rFonts w:ascii="Times New Roman" w:eastAsia="Times New Roman" w:hAnsi="Times New Roman" w:cs="Times New Roman"/>
          <w:sz w:val="28"/>
          <w:szCs w:val="28"/>
        </w:rPr>
        <w:t xml:space="preserve">Профіль навчання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C167B4">
        <w:rPr>
          <w:rFonts w:ascii="Times New Roman" w:eastAsia="Times New Roman" w:hAnsi="Times New Roman" w:cs="Times New Roman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ований </w:t>
      </w:r>
      <w:r w:rsidRPr="00C167B4">
        <w:rPr>
          <w:rFonts w:ascii="Times New Roman" w:eastAsia="Times New Roman" w:hAnsi="Times New Roman" w:cs="Times New Roman"/>
          <w:sz w:val="28"/>
          <w:szCs w:val="28"/>
        </w:rPr>
        <w:t>закладом освіти з урахуванням можливостей забезпечити якісну його реалізацію.</w:t>
      </w:r>
    </w:p>
    <w:p w:rsidR="00671FD2" w:rsidRPr="00C167B4" w:rsidRDefault="00671FD2" w:rsidP="00671F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67B4">
        <w:rPr>
          <w:rFonts w:ascii="Times New Roman" w:eastAsia="Times New Roman" w:hAnsi="Times New Roman" w:cs="Times New Roman"/>
          <w:sz w:val="28"/>
          <w:szCs w:val="28"/>
        </w:rPr>
        <w:t>Зміст профілю навчання реалізується системою окремих предметів і курсів:</w:t>
      </w:r>
    </w:p>
    <w:p w:rsidR="00671FD2" w:rsidRPr="00C167B4" w:rsidRDefault="00671FD2" w:rsidP="00671F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67B4">
        <w:rPr>
          <w:rFonts w:ascii="Times New Roman" w:eastAsia="Times New Roman" w:hAnsi="Times New Roman" w:cs="Times New Roman"/>
          <w:sz w:val="28"/>
          <w:szCs w:val="28"/>
        </w:rPr>
        <w:t>- базові та вибірково-обов’язкові предмети, що вивчаються на рівні стандарту;</w:t>
      </w:r>
    </w:p>
    <w:p w:rsidR="00671FD2" w:rsidRPr="00C167B4" w:rsidRDefault="00671FD2" w:rsidP="00671F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67B4">
        <w:rPr>
          <w:rFonts w:ascii="Times New Roman" w:eastAsia="Times New Roman" w:hAnsi="Times New Roman" w:cs="Times New Roman"/>
          <w:sz w:val="28"/>
          <w:szCs w:val="28"/>
        </w:rPr>
        <w:t>- профільні предмети, що вивчаються на профільному рівні;</w:t>
      </w:r>
    </w:p>
    <w:p w:rsidR="00671FD2" w:rsidRPr="00C167B4" w:rsidRDefault="00671FD2" w:rsidP="00671F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67B4">
        <w:rPr>
          <w:rFonts w:ascii="Times New Roman" w:eastAsia="Times New Roman" w:hAnsi="Times New Roman" w:cs="Times New Roman"/>
          <w:sz w:val="28"/>
          <w:szCs w:val="28"/>
        </w:rPr>
        <w:t>- курси за вибором, до яких належать спеціальні і факультативні курси.</w:t>
      </w:r>
    </w:p>
    <w:p w:rsidR="00353EE9" w:rsidRDefault="00353EE9" w:rsidP="00671FD2">
      <w:pPr>
        <w:spacing w:after="0"/>
        <w:ind w:firstLine="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10 клас:</w:t>
      </w:r>
    </w:p>
    <w:p w:rsidR="00B63BB9" w:rsidRPr="00B63BB9" w:rsidRDefault="00B63BB9" w:rsidP="00B63BB9">
      <w:pPr>
        <w:pStyle w:val="a3"/>
        <w:numPr>
          <w:ilvl w:val="0"/>
          <w:numId w:val="38"/>
        </w:numPr>
        <w:spacing w:after="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3 години – 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на профіль, фізика;</w:t>
      </w:r>
    </w:p>
    <w:p w:rsidR="00B63BB9" w:rsidRPr="00B63BB9" w:rsidRDefault="00B63BB9" w:rsidP="00B63BB9">
      <w:pPr>
        <w:pStyle w:val="a3"/>
        <w:numPr>
          <w:ilvl w:val="0"/>
          <w:numId w:val="38"/>
        </w:numPr>
        <w:spacing w:after="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2,5 години – 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на профіль</w:t>
      </w:r>
      <w:r w:rsidR="00D77A4A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,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хімія;</w:t>
      </w:r>
    </w:p>
    <w:p w:rsidR="00B63BB9" w:rsidRPr="00B63BB9" w:rsidRDefault="00B63BB9" w:rsidP="00B63BB9">
      <w:pPr>
        <w:pStyle w:val="a3"/>
        <w:numPr>
          <w:ilvl w:val="0"/>
          <w:numId w:val="38"/>
        </w:numPr>
        <w:spacing w:after="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1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год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>– розширення курсу з математики, підготовка до ЗНО;</w:t>
      </w:r>
    </w:p>
    <w:p w:rsidR="00B63BB9" w:rsidRPr="00B63BB9" w:rsidRDefault="00B63BB9" w:rsidP="00B63BB9">
      <w:pPr>
        <w:pStyle w:val="a3"/>
        <w:numPr>
          <w:ilvl w:val="0"/>
          <w:numId w:val="38"/>
        </w:numPr>
        <w:spacing w:after="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1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год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–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розширення курсу з української мови, підготовка до ЗНО;</w:t>
      </w:r>
    </w:p>
    <w:p w:rsidR="00B63BB9" w:rsidRPr="00B63BB9" w:rsidRDefault="00B63BB9" w:rsidP="00B63BB9">
      <w:pPr>
        <w:pStyle w:val="a3"/>
        <w:numPr>
          <w:ilvl w:val="0"/>
          <w:numId w:val="38"/>
        </w:numPr>
        <w:spacing w:after="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0,5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год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– </w:t>
      </w:r>
      <w:r w:rsidRPr="00B63BB9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розширення курсу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</w:t>
      </w:r>
      <w:r w:rsidR="00CF0C4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з історії У</w:t>
      </w:r>
      <w:r w:rsidRPr="00B63BB9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країни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>, підготовка до ЗНО.</w:t>
      </w:r>
    </w:p>
    <w:p w:rsidR="00B63BB9" w:rsidRPr="00B63BB9" w:rsidRDefault="000156EF" w:rsidP="00B63BB9">
      <w:pPr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63BB9">
        <w:rPr>
          <w:rFonts w:ascii="Times New Roman" w:eastAsia="Calibri" w:hAnsi="Times New Roman" w:cs="Times New Roman"/>
          <w:b/>
          <w:bCs/>
          <w:sz w:val="28"/>
          <w:szCs w:val="28"/>
        </w:rPr>
        <w:t>11 клас</w:t>
      </w:r>
      <w:r w:rsidR="00B63BB9">
        <w:rPr>
          <w:rFonts w:ascii="Times New Roman" w:eastAsia="Calibri" w:hAnsi="Times New Roman" w:cs="Times New Roman"/>
          <w:bCs/>
          <w:sz w:val="28"/>
          <w:szCs w:val="28"/>
        </w:rPr>
        <w:t>:</w:t>
      </w:r>
    </w:p>
    <w:p w:rsidR="00B63BB9" w:rsidRPr="00B63BB9" w:rsidRDefault="00D77A4A" w:rsidP="00B63BB9">
      <w:pPr>
        <w:pStyle w:val="a3"/>
        <w:numPr>
          <w:ilvl w:val="0"/>
          <w:numId w:val="38"/>
        </w:numPr>
        <w:spacing w:after="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2</w:t>
      </w:r>
      <w:r w:rsidR="00B63BB9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години – </w:t>
      </w:r>
      <w:r w:rsidR="00B63BB9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на профіль, фізика;</w:t>
      </w:r>
    </w:p>
    <w:p w:rsidR="00B63BB9" w:rsidRPr="00B63BB9" w:rsidRDefault="00D77A4A" w:rsidP="00B63BB9">
      <w:pPr>
        <w:pStyle w:val="a3"/>
        <w:numPr>
          <w:ilvl w:val="0"/>
          <w:numId w:val="38"/>
        </w:numPr>
        <w:spacing w:after="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4</w:t>
      </w:r>
      <w:r w:rsidR="00B63BB9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години – </w:t>
      </w:r>
      <w:r w:rsidR="00B63BB9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на профіль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>,</w:t>
      </w:r>
      <w:r w:rsidR="00B63BB9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хімія;</w:t>
      </w:r>
    </w:p>
    <w:p w:rsidR="00B63BB9" w:rsidRPr="00B63BB9" w:rsidRDefault="00B63BB9" w:rsidP="00B63BB9">
      <w:pPr>
        <w:pStyle w:val="a3"/>
        <w:numPr>
          <w:ilvl w:val="0"/>
          <w:numId w:val="38"/>
        </w:numPr>
        <w:spacing w:after="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1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год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>– розширення курсу з математики, підготовка до ЗНО;</w:t>
      </w:r>
    </w:p>
    <w:p w:rsidR="00B63BB9" w:rsidRPr="00B63BB9" w:rsidRDefault="00B63BB9" w:rsidP="00B63BB9">
      <w:pPr>
        <w:pStyle w:val="a3"/>
        <w:numPr>
          <w:ilvl w:val="0"/>
          <w:numId w:val="38"/>
        </w:numPr>
        <w:spacing w:after="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1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год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–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розширення курсу з української мови, підготовка до ЗНО;</w:t>
      </w:r>
    </w:p>
    <w:p w:rsidR="00B63BB9" w:rsidRPr="00CF0C4F" w:rsidRDefault="00D77A4A" w:rsidP="00353EE9">
      <w:pPr>
        <w:pStyle w:val="a3"/>
        <w:numPr>
          <w:ilvl w:val="0"/>
          <w:numId w:val="38"/>
        </w:numPr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F0C4F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1</w:t>
      </w:r>
      <w:r w:rsidR="00B63BB9" w:rsidRPr="00CF0C4F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B63BB9" w:rsidRPr="00CF0C4F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год</w:t>
      </w:r>
      <w:proofErr w:type="spellEnd"/>
      <w:r w:rsidR="00B63BB9" w:rsidRPr="00CF0C4F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– </w:t>
      </w:r>
      <w:r w:rsidR="00B63BB9" w:rsidRPr="00CF0C4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розширення курсу</w:t>
      </w:r>
      <w:r w:rsidR="00B63BB9" w:rsidRPr="00CF0C4F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</w:t>
      </w:r>
      <w:r w:rsidR="00CF0C4F" w:rsidRPr="00CF0C4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з історії У</w:t>
      </w:r>
      <w:r w:rsidR="00B63BB9" w:rsidRPr="00CF0C4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країни, підготовка до ЗНО.</w:t>
      </w:r>
    </w:p>
    <w:sectPr w:rsidR="00B63BB9" w:rsidRPr="00CF0C4F" w:rsidSect="007E2D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adea">
    <w:charset w:val="00"/>
    <w:family w:val="swiss"/>
    <w:pitch w:val="variable"/>
    <w:sig w:usb0="00000000" w:usb1="00000000" w:usb2="00000000" w:usb3="00000000" w:csb0="0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tone San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A4B19"/>
    <w:multiLevelType w:val="hybridMultilevel"/>
    <w:tmpl w:val="7B5052BE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4B2A69"/>
    <w:multiLevelType w:val="hybridMultilevel"/>
    <w:tmpl w:val="C0D2EF12"/>
    <w:lvl w:ilvl="0" w:tplc="2E388B9E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493A7F"/>
    <w:multiLevelType w:val="hybridMultilevel"/>
    <w:tmpl w:val="D35AD14C"/>
    <w:lvl w:ilvl="0" w:tplc="7332D760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D633DA8"/>
    <w:multiLevelType w:val="multilevel"/>
    <w:tmpl w:val="1A881F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0FE16C2B"/>
    <w:multiLevelType w:val="multilevel"/>
    <w:tmpl w:val="064E1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23E7EC4"/>
    <w:multiLevelType w:val="hybridMultilevel"/>
    <w:tmpl w:val="8D5A1B98"/>
    <w:lvl w:ilvl="0" w:tplc="07825A66">
      <w:start w:val="1"/>
      <w:numFmt w:val="decimal"/>
      <w:lvlText w:val="%1."/>
      <w:lvlJc w:val="left"/>
      <w:pPr>
        <w:tabs>
          <w:tab w:val="num" w:pos="531"/>
        </w:tabs>
        <w:ind w:left="53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51"/>
        </w:tabs>
        <w:ind w:left="125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71"/>
        </w:tabs>
        <w:ind w:left="197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91"/>
        </w:tabs>
        <w:ind w:left="269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11"/>
        </w:tabs>
        <w:ind w:left="341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31"/>
        </w:tabs>
        <w:ind w:left="413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51"/>
        </w:tabs>
        <w:ind w:left="485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71"/>
        </w:tabs>
        <w:ind w:left="557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91"/>
        </w:tabs>
        <w:ind w:left="6291" w:hanging="180"/>
      </w:pPr>
    </w:lvl>
  </w:abstractNum>
  <w:abstractNum w:abstractNumId="6">
    <w:nsid w:val="15267C36"/>
    <w:multiLevelType w:val="hybridMultilevel"/>
    <w:tmpl w:val="E35ABA30"/>
    <w:lvl w:ilvl="0" w:tplc="6720A74E">
      <w:start w:val="10"/>
      <w:numFmt w:val="bullet"/>
      <w:lvlText w:val="-"/>
      <w:lvlJc w:val="left"/>
      <w:pPr>
        <w:ind w:left="7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7" w:hanging="360"/>
      </w:pPr>
      <w:rPr>
        <w:rFonts w:ascii="Wingdings" w:hAnsi="Wingdings" w:hint="default"/>
      </w:rPr>
    </w:lvl>
  </w:abstractNum>
  <w:abstractNum w:abstractNumId="7">
    <w:nsid w:val="1A7E0F6F"/>
    <w:multiLevelType w:val="hybridMultilevel"/>
    <w:tmpl w:val="F3D494E2"/>
    <w:lvl w:ilvl="0" w:tplc="07825A66">
      <w:start w:val="1"/>
      <w:numFmt w:val="decimal"/>
      <w:lvlText w:val="%1."/>
      <w:lvlJc w:val="left"/>
      <w:pPr>
        <w:tabs>
          <w:tab w:val="num" w:pos="531"/>
        </w:tabs>
        <w:ind w:left="53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51"/>
        </w:tabs>
        <w:ind w:left="125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71"/>
        </w:tabs>
        <w:ind w:left="197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91"/>
        </w:tabs>
        <w:ind w:left="269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11"/>
        </w:tabs>
        <w:ind w:left="341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31"/>
        </w:tabs>
        <w:ind w:left="413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51"/>
        </w:tabs>
        <w:ind w:left="485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71"/>
        </w:tabs>
        <w:ind w:left="557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91"/>
        </w:tabs>
        <w:ind w:left="6291" w:hanging="180"/>
      </w:pPr>
    </w:lvl>
  </w:abstractNum>
  <w:abstractNum w:abstractNumId="8">
    <w:nsid w:val="1B5663AE"/>
    <w:multiLevelType w:val="multilevel"/>
    <w:tmpl w:val="BC045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FCC0F94"/>
    <w:multiLevelType w:val="hybridMultilevel"/>
    <w:tmpl w:val="73BEC2E8"/>
    <w:lvl w:ilvl="0" w:tplc="07825A66">
      <w:start w:val="1"/>
      <w:numFmt w:val="decimal"/>
      <w:lvlText w:val="%1."/>
      <w:lvlJc w:val="left"/>
      <w:pPr>
        <w:tabs>
          <w:tab w:val="num" w:pos="531"/>
        </w:tabs>
        <w:ind w:left="53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51"/>
        </w:tabs>
        <w:ind w:left="125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71"/>
        </w:tabs>
        <w:ind w:left="197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91"/>
        </w:tabs>
        <w:ind w:left="269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11"/>
        </w:tabs>
        <w:ind w:left="341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31"/>
        </w:tabs>
        <w:ind w:left="413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51"/>
        </w:tabs>
        <w:ind w:left="485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71"/>
        </w:tabs>
        <w:ind w:left="557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91"/>
        </w:tabs>
        <w:ind w:left="6291" w:hanging="180"/>
      </w:pPr>
    </w:lvl>
  </w:abstractNum>
  <w:abstractNum w:abstractNumId="10">
    <w:nsid w:val="22F71325"/>
    <w:multiLevelType w:val="hybridMultilevel"/>
    <w:tmpl w:val="BF98BD66"/>
    <w:lvl w:ilvl="0" w:tplc="D91EDC8E">
      <w:start w:val="10"/>
      <w:numFmt w:val="bullet"/>
      <w:lvlText w:val="-"/>
      <w:lvlJc w:val="left"/>
      <w:pPr>
        <w:ind w:left="36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7" w:hanging="360"/>
      </w:pPr>
      <w:rPr>
        <w:rFonts w:ascii="Wingdings" w:hAnsi="Wingdings" w:hint="default"/>
      </w:rPr>
    </w:lvl>
  </w:abstractNum>
  <w:abstractNum w:abstractNumId="11">
    <w:nsid w:val="2378604F"/>
    <w:multiLevelType w:val="hybridMultilevel"/>
    <w:tmpl w:val="C0D2EF12"/>
    <w:lvl w:ilvl="0" w:tplc="2E388B9E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5317045"/>
    <w:multiLevelType w:val="hybridMultilevel"/>
    <w:tmpl w:val="726AB396"/>
    <w:lvl w:ilvl="0" w:tplc="CDC80D4C">
      <w:start w:val="1"/>
      <w:numFmt w:val="decimal"/>
      <w:lvlText w:val="%1)"/>
      <w:lvlJc w:val="left"/>
      <w:pPr>
        <w:ind w:left="7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2" w:hanging="360"/>
      </w:pPr>
    </w:lvl>
    <w:lvl w:ilvl="2" w:tplc="0419001B" w:tentative="1">
      <w:start w:val="1"/>
      <w:numFmt w:val="lowerRoman"/>
      <w:lvlText w:val="%3."/>
      <w:lvlJc w:val="right"/>
      <w:pPr>
        <w:ind w:left="2182" w:hanging="180"/>
      </w:pPr>
    </w:lvl>
    <w:lvl w:ilvl="3" w:tplc="0419000F" w:tentative="1">
      <w:start w:val="1"/>
      <w:numFmt w:val="decimal"/>
      <w:lvlText w:val="%4."/>
      <w:lvlJc w:val="left"/>
      <w:pPr>
        <w:ind w:left="2902" w:hanging="360"/>
      </w:pPr>
    </w:lvl>
    <w:lvl w:ilvl="4" w:tplc="04190019" w:tentative="1">
      <w:start w:val="1"/>
      <w:numFmt w:val="lowerLetter"/>
      <w:lvlText w:val="%5."/>
      <w:lvlJc w:val="left"/>
      <w:pPr>
        <w:ind w:left="3622" w:hanging="360"/>
      </w:pPr>
    </w:lvl>
    <w:lvl w:ilvl="5" w:tplc="0419001B" w:tentative="1">
      <w:start w:val="1"/>
      <w:numFmt w:val="lowerRoman"/>
      <w:lvlText w:val="%6."/>
      <w:lvlJc w:val="right"/>
      <w:pPr>
        <w:ind w:left="4342" w:hanging="180"/>
      </w:pPr>
    </w:lvl>
    <w:lvl w:ilvl="6" w:tplc="0419000F" w:tentative="1">
      <w:start w:val="1"/>
      <w:numFmt w:val="decimal"/>
      <w:lvlText w:val="%7."/>
      <w:lvlJc w:val="left"/>
      <w:pPr>
        <w:ind w:left="5062" w:hanging="360"/>
      </w:pPr>
    </w:lvl>
    <w:lvl w:ilvl="7" w:tplc="04190019" w:tentative="1">
      <w:start w:val="1"/>
      <w:numFmt w:val="lowerLetter"/>
      <w:lvlText w:val="%8."/>
      <w:lvlJc w:val="left"/>
      <w:pPr>
        <w:ind w:left="5782" w:hanging="360"/>
      </w:pPr>
    </w:lvl>
    <w:lvl w:ilvl="8" w:tplc="0419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13">
    <w:nsid w:val="26193D68"/>
    <w:multiLevelType w:val="hybridMultilevel"/>
    <w:tmpl w:val="CB90123C"/>
    <w:lvl w:ilvl="0" w:tplc="07825A66">
      <w:start w:val="1"/>
      <w:numFmt w:val="decimal"/>
      <w:lvlText w:val="%1."/>
      <w:lvlJc w:val="left"/>
      <w:pPr>
        <w:tabs>
          <w:tab w:val="num" w:pos="531"/>
        </w:tabs>
        <w:ind w:left="53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51"/>
        </w:tabs>
        <w:ind w:left="125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71"/>
        </w:tabs>
        <w:ind w:left="197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91"/>
        </w:tabs>
        <w:ind w:left="269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11"/>
        </w:tabs>
        <w:ind w:left="341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31"/>
        </w:tabs>
        <w:ind w:left="413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51"/>
        </w:tabs>
        <w:ind w:left="485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71"/>
        </w:tabs>
        <w:ind w:left="557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91"/>
        </w:tabs>
        <w:ind w:left="6291" w:hanging="180"/>
      </w:pPr>
    </w:lvl>
  </w:abstractNum>
  <w:abstractNum w:abstractNumId="14">
    <w:nsid w:val="27703D39"/>
    <w:multiLevelType w:val="hybridMultilevel"/>
    <w:tmpl w:val="649639F4"/>
    <w:lvl w:ilvl="0" w:tplc="DC462038">
      <w:start w:val="10"/>
      <w:numFmt w:val="bullet"/>
      <w:lvlText w:val="-"/>
      <w:lvlJc w:val="left"/>
      <w:pPr>
        <w:ind w:left="110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2" w:hanging="360"/>
      </w:pPr>
      <w:rPr>
        <w:rFonts w:ascii="Wingdings" w:hAnsi="Wingdings" w:hint="default"/>
      </w:rPr>
    </w:lvl>
  </w:abstractNum>
  <w:abstractNum w:abstractNumId="15">
    <w:nsid w:val="2D1256DA"/>
    <w:multiLevelType w:val="hybridMultilevel"/>
    <w:tmpl w:val="8D5A1B98"/>
    <w:lvl w:ilvl="0" w:tplc="07825A66">
      <w:start w:val="1"/>
      <w:numFmt w:val="decimal"/>
      <w:lvlText w:val="%1."/>
      <w:lvlJc w:val="left"/>
      <w:pPr>
        <w:tabs>
          <w:tab w:val="num" w:pos="531"/>
        </w:tabs>
        <w:ind w:left="53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51"/>
        </w:tabs>
        <w:ind w:left="125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71"/>
        </w:tabs>
        <w:ind w:left="197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91"/>
        </w:tabs>
        <w:ind w:left="269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11"/>
        </w:tabs>
        <w:ind w:left="341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31"/>
        </w:tabs>
        <w:ind w:left="413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51"/>
        </w:tabs>
        <w:ind w:left="485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71"/>
        </w:tabs>
        <w:ind w:left="557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91"/>
        </w:tabs>
        <w:ind w:left="6291" w:hanging="180"/>
      </w:pPr>
    </w:lvl>
  </w:abstractNum>
  <w:abstractNum w:abstractNumId="16">
    <w:nsid w:val="2D537AA3"/>
    <w:multiLevelType w:val="hybridMultilevel"/>
    <w:tmpl w:val="73BEC2E8"/>
    <w:lvl w:ilvl="0" w:tplc="07825A66">
      <w:start w:val="1"/>
      <w:numFmt w:val="decimal"/>
      <w:lvlText w:val="%1."/>
      <w:lvlJc w:val="left"/>
      <w:pPr>
        <w:tabs>
          <w:tab w:val="num" w:pos="531"/>
        </w:tabs>
        <w:ind w:left="53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51"/>
        </w:tabs>
        <w:ind w:left="125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71"/>
        </w:tabs>
        <w:ind w:left="197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91"/>
        </w:tabs>
        <w:ind w:left="269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11"/>
        </w:tabs>
        <w:ind w:left="341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31"/>
        </w:tabs>
        <w:ind w:left="413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51"/>
        </w:tabs>
        <w:ind w:left="485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71"/>
        </w:tabs>
        <w:ind w:left="557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91"/>
        </w:tabs>
        <w:ind w:left="6291" w:hanging="180"/>
      </w:pPr>
    </w:lvl>
  </w:abstractNum>
  <w:abstractNum w:abstractNumId="17">
    <w:nsid w:val="2D9575CB"/>
    <w:multiLevelType w:val="multilevel"/>
    <w:tmpl w:val="6686B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3B44A80"/>
    <w:multiLevelType w:val="hybridMultilevel"/>
    <w:tmpl w:val="73BEC2E8"/>
    <w:lvl w:ilvl="0" w:tplc="07825A66">
      <w:start w:val="1"/>
      <w:numFmt w:val="decimal"/>
      <w:lvlText w:val="%1."/>
      <w:lvlJc w:val="left"/>
      <w:pPr>
        <w:tabs>
          <w:tab w:val="num" w:pos="531"/>
        </w:tabs>
        <w:ind w:left="53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51"/>
        </w:tabs>
        <w:ind w:left="125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71"/>
        </w:tabs>
        <w:ind w:left="197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91"/>
        </w:tabs>
        <w:ind w:left="269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11"/>
        </w:tabs>
        <w:ind w:left="341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31"/>
        </w:tabs>
        <w:ind w:left="413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51"/>
        </w:tabs>
        <w:ind w:left="485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71"/>
        </w:tabs>
        <w:ind w:left="557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91"/>
        </w:tabs>
        <w:ind w:left="6291" w:hanging="180"/>
      </w:pPr>
    </w:lvl>
  </w:abstractNum>
  <w:abstractNum w:abstractNumId="19">
    <w:nsid w:val="386F26CF"/>
    <w:multiLevelType w:val="hybridMultilevel"/>
    <w:tmpl w:val="B6E270BC"/>
    <w:lvl w:ilvl="0" w:tplc="74C629B6">
      <w:start w:val="10"/>
      <w:numFmt w:val="bullet"/>
      <w:lvlText w:val="-"/>
      <w:lvlJc w:val="left"/>
      <w:pPr>
        <w:ind w:left="36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7" w:hanging="360"/>
      </w:pPr>
      <w:rPr>
        <w:rFonts w:ascii="Wingdings" w:hAnsi="Wingdings" w:hint="default"/>
      </w:rPr>
    </w:lvl>
  </w:abstractNum>
  <w:abstractNum w:abstractNumId="20">
    <w:nsid w:val="38927A74"/>
    <w:multiLevelType w:val="hybridMultilevel"/>
    <w:tmpl w:val="8D5A1B98"/>
    <w:lvl w:ilvl="0" w:tplc="07825A66">
      <w:start w:val="1"/>
      <w:numFmt w:val="decimal"/>
      <w:lvlText w:val="%1."/>
      <w:lvlJc w:val="left"/>
      <w:pPr>
        <w:tabs>
          <w:tab w:val="num" w:pos="531"/>
        </w:tabs>
        <w:ind w:left="53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51"/>
        </w:tabs>
        <w:ind w:left="125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71"/>
        </w:tabs>
        <w:ind w:left="197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91"/>
        </w:tabs>
        <w:ind w:left="269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11"/>
        </w:tabs>
        <w:ind w:left="341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31"/>
        </w:tabs>
        <w:ind w:left="413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51"/>
        </w:tabs>
        <w:ind w:left="485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71"/>
        </w:tabs>
        <w:ind w:left="557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91"/>
        </w:tabs>
        <w:ind w:left="6291" w:hanging="180"/>
      </w:pPr>
    </w:lvl>
  </w:abstractNum>
  <w:abstractNum w:abstractNumId="21">
    <w:nsid w:val="3E30698D"/>
    <w:multiLevelType w:val="hybridMultilevel"/>
    <w:tmpl w:val="14B24C3E"/>
    <w:lvl w:ilvl="0" w:tplc="7332D760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40DE4C17"/>
    <w:multiLevelType w:val="hybridMultilevel"/>
    <w:tmpl w:val="73BEC2E8"/>
    <w:lvl w:ilvl="0" w:tplc="07825A66">
      <w:start w:val="1"/>
      <w:numFmt w:val="decimal"/>
      <w:lvlText w:val="%1."/>
      <w:lvlJc w:val="left"/>
      <w:pPr>
        <w:tabs>
          <w:tab w:val="num" w:pos="531"/>
        </w:tabs>
        <w:ind w:left="53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51"/>
        </w:tabs>
        <w:ind w:left="125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71"/>
        </w:tabs>
        <w:ind w:left="197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91"/>
        </w:tabs>
        <w:ind w:left="269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11"/>
        </w:tabs>
        <w:ind w:left="341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31"/>
        </w:tabs>
        <w:ind w:left="413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51"/>
        </w:tabs>
        <w:ind w:left="485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71"/>
        </w:tabs>
        <w:ind w:left="557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91"/>
        </w:tabs>
        <w:ind w:left="6291" w:hanging="180"/>
      </w:pPr>
    </w:lvl>
  </w:abstractNum>
  <w:abstractNum w:abstractNumId="23">
    <w:nsid w:val="4BF23B91"/>
    <w:multiLevelType w:val="hybridMultilevel"/>
    <w:tmpl w:val="8D5A1B98"/>
    <w:lvl w:ilvl="0" w:tplc="07825A66">
      <w:start w:val="1"/>
      <w:numFmt w:val="decimal"/>
      <w:lvlText w:val="%1."/>
      <w:lvlJc w:val="left"/>
      <w:pPr>
        <w:tabs>
          <w:tab w:val="num" w:pos="531"/>
        </w:tabs>
        <w:ind w:left="53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51"/>
        </w:tabs>
        <w:ind w:left="125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71"/>
        </w:tabs>
        <w:ind w:left="197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91"/>
        </w:tabs>
        <w:ind w:left="269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11"/>
        </w:tabs>
        <w:ind w:left="341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31"/>
        </w:tabs>
        <w:ind w:left="413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51"/>
        </w:tabs>
        <w:ind w:left="485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71"/>
        </w:tabs>
        <w:ind w:left="557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91"/>
        </w:tabs>
        <w:ind w:left="6291" w:hanging="180"/>
      </w:pPr>
    </w:lvl>
  </w:abstractNum>
  <w:abstractNum w:abstractNumId="24">
    <w:nsid w:val="4C8F4E20"/>
    <w:multiLevelType w:val="hybridMultilevel"/>
    <w:tmpl w:val="A79EFF42"/>
    <w:lvl w:ilvl="0" w:tplc="07825A66">
      <w:start w:val="1"/>
      <w:numFmt w:val="decimal"/>
      <w:lvlText w:val="%1."/>
      <w:lvlJc w:val="left"/>
      <w:pPr>
        <w:tabs>
          <w:tab w:val="num" w:pos="531"/>
        </w:tabs>
        <w:ind w:left="53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51"/>
        </w:tabs>
        <w:ind w:left="125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71"/>
        </w:tabs>
        <w:ind w:left="197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91"/>
        </w:tabs>
        <w:ind w:left="269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11"/>
        </w:tabs>
        <w:ind w:left="341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31"/>
        </w:tabs>
        <w:ind w:left="413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51"/>
        </w:tabs>
        <w:ind w:left="485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71"/>
        </w:tabs>
        <w:ind w:left="557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91"/>
        </w:tabs>
        <w:ind w:left="6291" w:hanging="180"/>
      </w:pPr>
    </w:lvl>
  </w:abstractNum>
  <w:abstractNum w:abstractNumId="25">
    <w:nsid w:val="4D7953E7"/>
    <w:multiLevelType w:val="hybridMultilevel"/>
    <w:tmpl w:val="73BEC2E8"/>
    <w:lvl w:ilvl="0" w:tplc="07825A66">
      <w:start w:val="1"/>
      <w:numFmt w:val="decimal"/>
      <w:lvlText w:val="%1."/>
      <w:lvlJc w:val="left"/>
      <w:pPr>
        <w:tabs>
          <w:tab w:val="num" w:pos="531"/>
        </w:tabs>
        <w:ind w:left="53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51"/>
        </w:tabs>
        <w:ind w:left="125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71"/>
        </w:tabs>
        <w:ind w:left="197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91"/>
        </w:tabs>
        <w:ind w:left="269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11"/>
        </w:tabs>
        <w:ind w:left="341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31"/>
        </w:tabs>
        <w:ind w:left="413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51"/>
        </w:tabs>
        <w:ind w:left="485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71"/>
        </w:tabs>
        <w:ind w:left="557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91"/>
        </w:tabs>
        <w:ind w:left="6291" w:hanging="180"/>
      </w:pPr>
    </w:lvl>
  </w:abstractNum>
  <w:abstractNum w:abstractNumId="26">
    <w:nsid w:val="4FAA6EC4"/>
    <w:multiLevelType w:val="hybridMultilevel"/>
    <w:tmpl w:val="73BEC2E8"/>
    <w:lvl w:ilvl="0" w:tplc="07825A66">
      <w:start w:val="1"/>
      <w:numFmt w:val="decimal"/>
      <w:lvlText w:val="%1."/>
      <w:lvlJc w:val="left"/>
      <w:pPr>
        <w:tabs>
          <w:tab w:val="num" w:pos="531"/>
        </w:tabs>
        <w:ind w:left="53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51"/>
        </w:tabs>
        <w:ind w:left="125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71"/>
        </w:tabs>
        <w:ind w:left="197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91"/>
        </w:tabs>
        <w:ind w:left="269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11"/>
        </w:tabs>
        <w:ind w:left="341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31"/>
        </w:tabs>
        <w:ind w:left="413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51"/>
        </w:tabs>
        <w:ind w:left="485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71"/>
        </w:tabs>
        <w:ind w:left="557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91"/>
        </w:tabs>
        <w:ind w:left="6291" w:hanging="180"/>
      </w:pPr>
    </w:lvl>
  </w:abstractNum>
  <w:abstractNum w:abstractNumId="27">
    <w:nsid w:val="5FB74BC0"/>
    <w:multiLevelType w:val="hybridMultilevel"/>
    <w:tmpl w:val="73BEC2E8"/>
    <w:lvl w:ilvl="0" w:tplc="07825A66">
      <w:start w:val="1"/>
      <w:numFmt w:val="decimal"/>
      <w:lvlText w:val="%1."/>
      <w:lvlJc w:val="left"/>
      <w:pPr>
        <w:tabs>
          <w:tab w:val="num" w:pos="531"/>
        </w:tabs>
        <w:ind w:left="53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51"/>
        </w:tabs>
        <w:ind w:left="125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71"/>
        </w:tabs>
        <w:ind w:left="197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91"/>
        </w:tabs>
        <w:ind w:left="269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11"/>
        </w:tabs>
        <w:ind w:left="341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31"/>
        </w:tabs>
        <w:ind w:left="413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51"/>
        </w:tabs>
        <w:ind w:left="485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71"/>
        </w:tabs>
        <w:ind w:left="557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91"/>
        </w:tabs>
        <w:ind w:left="6291" w:hanging="180"/>
      </w:pPr>
    </w:lvl>
  </w:abstractNum>
  <w:abstractNum w:abstractNumId="28">
    <w:nsid w:val="615F425A"/>
    <w:multiLevelType w:val="hybridMultilevel"/>
    <w:tmpl w:val="8D5A1B98"/>
    <w:lvl w:ilvl="0" w:tplc="07825A66">
      <w:start w:val="1"/>
      <w:numFmt w:val="decimal"/>
      <w:lvlText w:val="%1."/>
      <w:lvlJc w:val="left"/>
      <w:pPr>
        <w:tabs>
          <w:tab w:val="num" w:pos="531"/>
        </w:tabs>
        <w:ind w:left="53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51"/>
        </w:tabs>
        <w:ind w:left="125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71"/>
        </w:tabs>
        <w:ind w:left="197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91"/>
        </w:tabs>
        <w:ind w:left="269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11"/>
        </w:tabs>
        <w:ind w:left="341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31"/>
        </w:tabs>
        <w:ind w:left="413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51"/>
        </w:tabs>
        <w:ind w:left="485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71"/>
        </w:tabs>
        <w:ind w:left="557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91"/>
        </w:tabs>
        <w:ind w:left="6291" w:hanging="180"/>
      </w:pPr>
    </w:lvl>
  </w:abstractNum>
  <w:abstractNum w:abstractNumId="29">
    <w:nsid w:val="631E505B"/>
    <w:multiLevelType w:val="hybridMultilevel"/>
    <w:tmpl w:val="8D5A1B98"/>
    <w:lvl w:ilvl="0" w:tplc="07825A66">
      <w:start w:val="1"/>
      <w:numFmt w:val="decimal"/>
      <w:lvlText w:val="%1."/>
      <w:lvlJc w:val="left"/>
      <w:pPr>
        <w:tabs>
          <w:tab w:val="num" w:pos="531"/>
        </w:tabs>
        <w:ind w:left="53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51"/>
        </w:tabs>
        <w:ind w:left="125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71"/>
        </w:tabs>
        <w:ind w:left="197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91"/>
        </w:tabs>
        <w:ind w:left="269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11"/>
        </w:tabs>
        <w:ind w:left="341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31"/>
        </w:tabs>
        <w:ind w:left="413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51"/>
        </w:tabs>
        <w:ind w:left="485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71"/>
        </w:tabs>
        <w:ind w:left="557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91"/>
        </w:tabs>
        <w:ind w:left="6291" w:hanging="180"/>
      </w:pPr>
    </w:lvl>
  </w:abstractNum>
  <w:abstractNum w:abstractNumId="30">
    <w:nsid w:val="653F65EC"/>
    <w:multiLevelType w:val="hybridMultilevel"/>
    <w:tmpl w:val="73BEC2E8"/>
    <w:lvl w:ilvl="0" w:tplc="07825A66">
      <w:start w:val="1"/>
      <w:numFmt w:val="decimal"/>
      <w:lvlText w:val="%1."/>
      <w:lvlJc w:val="left"/>
      <w:pPr>
        <w:tabs>
          <w:tab w:val="num" w:pos="531"/>
        </w:tabs>
        <w:ind w:left="53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51"/>
        </w:tabs>
        <w:ind w:left="125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71"/>
        </w:tabs>
        <w:ind w:left="197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91"/>
        </w:tabs>
        <w:ind w:left="269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11"/>
        </w:tabs>
        <w:ind w:left="341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31"/>
        </w:tabs>
        <w:ind w:left="413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51"/>
        </w:tabs>
        <w:ind w:left="485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71"/>
        </w:tabs>
        <w:ind w:left="557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91"/>
        </w:tabs>
        <w:ind w:left="6291" w:hanging="180"/>
      </w:pPr>
    </w:lvl>
  </w:abstractNum>
  <w:abstractNum w:abstractNumId="31">
    <w:nsid w:val="67207E02"/>
    <w:multiLevelType w:val="hybridMultilevel"/>
    <w:tmpl w:val="DC52CD56"/>
    <w:lvl w:ilvl="0" w:tplc="F954BA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1D5380"/>
    <w:multiLevelType w:val="hybridMultilevel"/>
    <w:tmpl w:val="8D5A1B98"/>
    <w:lvl w:ilvl="0" w:tplc="07825A66">
      <w:start w:val="1"/>
      <w:numFmt w:val="decimal"/>
      <w:lvlText w:val="%1."/>
      <w:lvlJc w:val="left"/>
      <w:pPr>
        <w:tabs>
          <w:tab w:val="num" w:pos="531"/>
        </w:tabs>
        <w:ind w:left="53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51"/>
        </w:tabs>
        <w:ind w:left="125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71"/>
        </w:tabs>
        <w:ind w:left="197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91"/>
        </w:tabs>
        <w:ind w:left="269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11"/>
        </w:tabs>
        <w:ind w:left="341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31"/>
        </w:tabs>
        <w:ind w:left="413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51"/>
        </w:tabs>
        <w:ind w:left="485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71"/>
        </w:tabs>
        <w:ind w:left="557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91"/>
        </w:tabs>
        <w:ind w:left="6291" w:hanging="180"/>
      </w:pPr>
    </w:lvl>
  </w:abstractNum>
  <w:abstractNum w:abstractNumId="33">
    <w:nsid w:val="782D15DE"/>
    <w:multiLevelType w:val="hybridMultilevel"/>
    <w:tmpl w:val="61BE17EC"/>
    <w:lvl w:ilvl="0" w:tplc="FBE400D6">
      <w:start w:val="3"/>
      <w:numFmt w:val="bullet"/>
      <w:lvlText w:val=""/>
      <w:lvlJc w:val="left"/>
      <w:pPr>
        <w:ind w:left="927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DCF5520"/>
    <w:multiLevelType w:val="hybridMultilevel"/>
    <w:tmpl w:val="73BEC2E8"/>
    <w:lvl w:ilvl="0" w:tplc="07825A66">
      <w:start w:val="1"/>
      <w:numFmt w:val="decimal"/>
      <w:lvlText w:val="%1."/>
      <w:lvlJc w:val="left"/>
      <w:pPr>
        <w:tabs>
          <w:tab w:val="num" w:pos="531"/>
        </w:tabs>
        <w:ind w:left="53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51"/>
        </w:tabs>
        <w:ind w:left="125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71"/>
        </w:tabs>
        <w:ind w:left="197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91"/>
        </w:tabs>
        <w:ind w:left="269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11"/>
        </w:tabs>
        <w:ind w:left="341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31"/>
        </w:tabs>
        <w:ind w:left="413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51"/>
        </w:tabs>
        <w:ind w:left="485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71"/>
        </w:tabs>
        <w:ind w:left="557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91"/>
        </w:tabs>
        <w:ind w:left="6291" w:hanging="180"/>
      </w:pPr>
    </w:lvl>
  </w:abstractNum>
  <w:abstractNum w:abstractNumId="35">
    <w:nsid w:val="7F5647B5"/>
    <w:multiLevelType w:val="hybridMultilevel"/>
    <w:tmpl w:val="43EC26EA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FCC7CFA"/>
    <w:multiLevelType w:val="hybridMultilevel"/>
    <w:tmpl w:val="8842AC78"/>
    <w:lvl w:ilvl="0" w:tplc="07825A66">
      <w:start w:val="1"/>
      <w:numFmt w:val="decimal"/>
      <w:lvlText w:val="%1."/>
      <w:lvlJc w:val="left"/>
      <w:pPr>
        <w:tabs>
          <w:tab w:val="num" w:pos="531"/>
        </w:tabs>
        <w:ind w:left="53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51"/>
        </w:tabs>
        <w:ind w:left="125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71"/>
        </w:tabs>
        <w:ind w:left="197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91"/>
        </w:tabs>
        <w:ind w:left="269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11"/>
        </w:tabs>
        <w:ind w:left="341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31"/>
        </w:tabs>
        <w:ind w:left="413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51"/>
        </w:tabs>
        <w:ind w:left="485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71"/>
        </w:tabs>
        <w:ind w:left="557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91"/>
        </w:tabs>
        <w:ind w:left="6291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3"/>
  </w:num>
  <w:num w:numId="3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</w:num>
  <w:num w:numId="5">
    <w:abstractNumId w:val="21"/>
  </w:num>
  <w:num w:numId="6">
    <w:abstractNumId w:val="0"/>
  </w:num>
  <w:num w:numId="7">
    <w:abstractNumId w:val="13"/>
  </w:num>
  <w:num w:numId="8">
    <w:abstractNumId w:val="35"/>
  </w:num>
  <w:num w:numId="9">
    <w:abstractNumId w:val="17"/>
  </w:num>
  <w:num w:numId="10">
    <w:abstractNumId w:val="8"/>
  </w:num>
  <w:num w:numId="11">
    <w:abstractNumId w:val="4"/>
  </w:num>
  <w:num w:numId="12">
    <w:abstractNumId w:val="31"/>
  </w:num>
  <w:num w:numId="13">
    <w:abstractNumId w:val="28"/>
  </w:num>
  <w:num w:numId="14">
    <w:abstractNumId w:val="29"/>
  </w:num>
  <w:num w:numId="15">
    <w:abstractNumId w:val="15"/>
  </w:num>
  <w:num w:numId="16">
    <w:abstractNumId w:val="32"/>
  </w:num>
  <w:num w:numId="17">
    <w:abstractNumId w:val="20"/>
  </w:num>
  <w:num w:numId="18">
    <w:abstractNumId w:val="5"/>
  </w:num>
  <w:num w:numId="19">
    <w:abstractNumId w:val="23"/>
  </w:num>
  <w:num w:numId="20">
    <w:abstractNumId w:val="16"/>
  </w:num>
  <w:num w:numId="21">
    <w:abstractNumId w:val="9"/>
  </w:num>
  <w:num w:numId="22">
    <w:abstractNumId w:val="30"/>
  </w:num>
  <w:num w:numId="23">
    <w:abstractNumId w:val="26"/>
  </w:num>
  <w:num w:numId="24">
    <w:abstractNumId w:val="18"/>
  </w:num>
  <w:num w:numId="25">
    <w:abstractNumId w:val="27"/>
  </w:num>
  <w:num w:numId="26">
    <w:abstractNumId w:val="22"/>
  </w:num>
  <w:num w:numId="27">
    <w:abstractNumId w:val="25"/>
  </w:num>
  <w:num w:numId="28">
    <w:abstractNumId w:val="34"/>
  </w:num>
  <w:num w:numId="29">
    <w:abstractNumId w:val="24"/>
  </w:num>
  <w:num w:numId="30">
    <w:abstractNumId w:val="7"/>
  </w:num>
  <w:num w:numId="31">
    <w:abstractNumId w:val="36"/>
  </w:num>
  <w:num w:numId="32">
    <w:abstractNumId w:val="11"/>
  </w:num>
  <w:num w:numId="33">
    <w:abstractNumId w:val="1"/>
  </w:num>
  <w:num w:numId="34">
    <w:abstractNumId w:val="19"/>
  </w:num>
  <w:num w:numId="35">
    <w:abstractNumId w:val="6"/>
  </w:num>
  <w:num w:numId="36">
    <w:abstractNumId w:val="12"/>
  </w:num>
  <w:num w:numId="37">
    <w:abstractNumId w:val="14"/>
  </w:num>
  <w:num w:numId="3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81938"/>
    <w:rsid w:val="000156EF"/>
    <w:rsid w:val="000933CF"/>
    <w:rsid w:val="000F2501"/>
    <w:rsid w:val="00172772"/>
    <w:rsid w:val="001B2982"/>
    <w:rsid w:val="00314C0A"/>
    <w:rsid w:val="00353EE9"/>
    <w:rsid w:val="00356E2A"/>
    <w:rsid w:val="00357237"/>
    <w:rsid w:val="003A21A1"/>
    <w:rsid w:val="003C6B56"/>
    <w:rsid w:val="003C7760"/>
    <w:rsid w:val="004E18AD"/>
    <w:rsid w:val="00552C7D"/>
    <w:rsid w:val="005A1231"/>
    <w:rsid w:val="005C79EC"/>
    <w:rsid w:val="006450D5"/>
    <w:rsid w:val="00671FD2"/>
    <w:rsid w:val="006E0108"/>
    <w:rsid w:val="00710062"/>
    <w:rsid w:val="00784CB3"/>
    <w:rsid w:val="007E2D98"/>
    <w:rsid w:val="00947F05"/>
    <w:rsid w:val="00981938"/>
    <w:rsid w:val="00A2256D"/>
    <w:rsid w:val="00B263DE"/>
    <w:rsid w:val="00B63BB9"/>
    <w:rsid w:val="00BA2864"/>
    <w:rsid w:val="00BC6BD3"/>
    <w:rsid w:val="00BC6C89"/>
    <w:rsid w:val="00C24C5E"/>
    <w:rsid w:val="00CF0C4F"/>
    <w:rsid w:val="00CF6655"/>
    <w:rsid w:val="00D77A4A"/>
    <w:rsid w:val="00D815DE"/>
    <w:rsid w:val="00DE0699"/>
    <w:rsid w:val="00EC305F"/>
    <w:rsid w:val="00F0462E"/>
    <w:rsid w:val="00F94B6B"/>
    <w:rsid w:val="00FB6DF4"/>
    <w:rsid w:val="00FF18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938"/>
    <w:pPr>
      <w:spacing w:after="200"/>
    </w:pPr>
    <w:rPr>
      <w:rFonts w:eastAsiaTheme="minorEastAsia"/>
      <w:lang w:val="uk-UA" w:eastAsia="uk-UA"/>
    </w:rPr>
  </w:style>
  <w:style w:type="paragraph" w:styleId="1">
    <w:name w:val="heading 1"/>
    <w:basedOn w:val="a"/>
    <w:next w:val="a"/>
    <w:link w:val="10"/>
    <w:qFormat/>
    <w:rsid w:val="00A2256D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en-US"/>
    </w:rPr>
  </w:style>
  <w:style w:type="paragraph" w:styleId="2">
    <w:name w:val="heading 2"/>
    <w:basedOn w:val="a"/>
    <w:next w:val="a"/>
    <w:link w:val="20"/>
    <w:unhideWhenUsed/>
    <w:qFormat/>
    <w:rsid w:val="00A2256D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en-US"/>
    </w:rPr>
  </w:style>
  <w:style w:type="paragraph" w:styleId="3">
    <w:name w:val="heading 3"/>
    <w:basedOn w:val="a"/>
    <w:next w:val="a"/>
    <w:link w:val="30"/>
    <w:unhideWhenUsed/>
    <w:qFormat/>
    <w:rsid w:val="00A2256D"/>
    <w:pPr>
      <w:keepNext/>
      <w:keepLines/>
      <w:spacing w:after="0" w:line="240" w:lineRule="auto"/>
      <w:outlineLvl w:val="2"/>
    </w:pPr>
    <w:rPr>
      <w:rFonts w:ascii="Arial" w:eastAsiaTheme="majorEastAsia" w:hAnsi="Arial" w:cstheme="majorBidi"/>
      <w:b/>
      <w:szCs w:val="24"/>
      <w:lang w:eastAsia="en-US"/>
    </w:rPr>
  </w:style>
  <w:style w:type="paragraph" w:styleId="4">
    <w:name w:val="heading 4"/>
    <w:basedOn w:val="a"/>
    <w:next w:val="a"/>
    <w:link w:val="40"/>
    <w:unhideWhenUsed/>
    <w:qFormat/>
    <w:rsid w:val="00A2256D"/>
    <w:pPr>
      <w:keepNext/>
      <w:keepLines/>
      <w:spacing w:after="0" w:line="240" w:lineRule="auto"/>
      <w:jc w:val="center"/>
      <w:outlineLvl w:val="3"/>
    </w:pPr>
    <w:rPr>
      <w:rFonts w:ascii="Arial" w:eastAsiaTheme="majorEastAsia" w:hAnsi="Arial" w:cstheme="majorBidi"/>
      <w:b/>
      <w:iCs/>
      <w:lang w:eastAsia="en-US"/>
    </w:rPr>
  </w:style>
  <w:style w:type="paragraph" w:styleId="5">
    <w:name w:val="heading 5"/>
    <w:basedOn w:val="a"/>
    <w:next w:val="a"/>
    <w:link w:val="50"/>
    <w:qFormat/>
    <w:rsid w:val="00EC305F"/>
    <w:pPr>
      <w:spacing w:before="240" w:after="60" w:line="240" w:lineRule="auto"/>
      <w:outlineLvl w:val="4"/>
    </w:pPr>
    <w:rPr>
      <w:rFonts w:ascii="Times New Roman CYR" w:eastAsia="Times New Roman" w:hAnsi="Times New Roman CYR" w:cs="Times New Roman"/>
      <w:b/>
      <w:bCs/>
      <w:i/>
      <w:iCs/>
      <w:sz w:val="26"/>
      <w:szCs w:val="26"/>
      <w:lang w:val="ru-RU"/>
    </w:rPr>
  </w:style>
  <w:style w:type="paragraph" w:styleId="6">
    <w:name w:val="heading 6"/>
    <w:basedOn w:val="a"/>
    <w:next w:val="a"/>
    <w:link w:val="60"/>
    <w:qFormat/>
    <w:rsid w:val="00EC305F"/>
    <w:pPr>
      <w:keepNext/>
      <w:autoSpaceDE w:val="0"/>
      <w:autoSpaceDN w:val="0"/>
      <w:spacing w:after="0" w:line="240" w:lineRule="auto"/>
      <w:ind w:firstLine="7"/>
      <w:jc w:val="right"/>
      <w:outlineLvl w:val="5"/>
    </w:pPr>
    <w:rPr>
      <w:rFonts w:ascii="Times New Roman CYR" w:eastAsia="Times New Roman" w:hAnsi="Times New Roman CYR" w:cs="Times New Roman CYR"/>
      <w:b/>
      <w:sz w:val="24"/>
      <w:szCs w:val="20"/>
    </w:rPr>
  </w:style>
  <w:style w:type="paragraph" w:styleId="7">
    <w:name w:val="heading 7"/>
    <w:basedOn w:val="a"/>
    <w:next w:val="a"/>
    <w:link w:val="70"/>
    <w:qFormat/>
    <w:rsid w:val="00EC305F"/>
    <w:pPr>
      <w:keepNext/>
      <w:autoSpaceDE w:val="0"/>
      <w:autoSpaceDN w:val="0"/>
      <w:spacing w:after="0" w:line="240" w:lineRule="auto"/>
      <w:jc w:val="right"/>
      <w:outlineLvl w:val="6"/>
    </w:pPr>
    <w:rPr>
      <w:rFonts w:ascii="Times New Roman CYR" w:eastAsia="Times New Roman" w:hAnsi="Times New Roman CYR" w:cs="Times New Roman CYR"/>
      <w:b/>
      <w:sz w:val="24"/>
      <w:szCs w:val="20"/>
    </w:rPr>
  </w:style>
  <w:style w:type="paragraph" w:styleId="8">
    <w:name w:val="heading 8"/>
    <w:basedOn w:val="a"/>
    <w:next w:val="a"/>
    <w:link w:val="80"/>
    <w:qFormat/>
    <w:rsid w:val="00EC305F"/>
    <w:pPr>
      <w:keepNext/>
      <w:pBdr>
        <w:left w:val="single" w:sz="4" w:space="0" w:color="auto"/>
        <w:right w:val="single" w:sz="4" w:space="4" w:color="auto"/>
      </w:pBdr>
      <w:autoSpaceDE w:val="0"/>
      <w:autoSpaceDN w:val="0"/>
      <w:spacing w:after="0" w:line="240" w:lineRule="auto"/>
      <w:ind w:left="-2160" w:right="-37"/>
      <w:jc w:val="center"/>
      <w:outlineLvl w:val="7"/>
    </w:pPr>
    <w:rPr>
      <w:rFonts w:ascii="Times New Roman CYR" w:eastAsia="Times New Roman" w:hAnsi="Times New Roman CYR" w:cs="Times New Roman CYR"/>
      <w:b/>
      <w:sz w:val="24"/>
      <w:szCs w:val="20"/>
    </w:rPr>
  </w:style>
  <w:style w:type="paragraph" w:styleId="9">
    <w:name w:val="heading 9"/>
    <w:basedOn w:val="a"/>
    <w:next w:val="a"/>
    <w:link w:val="90"/>
    <w:qFormat/>
    <w:rsid w:val="00EC305F"/>
    <w:pPr>
      <w:keepNext/>
      <w:autoSpaceDE w:val="0"/>
      <w:autoSpaceDN w:val="0"/>
      <w:spacing w:after="0" w:line="240" w:lineRule="auto"/>
      <w:jc w:val="center"/>
      <w:outlineLvl w:val="8"/>
    </w:pPr>
    <w:rPr>
      <w:rFonts w:ascii="Times New Roman CYR" w:eastAsia="Times New Roman" w:hAnsi="Times New Roman CYR" w:cs="Times New Roman CYR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256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customStyle="1" w:styleId="20">
    <w:name w:val="Заголовок 2 Знак"/>
    <w:basedOn w:val="a0"/>
    <w:link w:val="2"/>
    <w:rsid w:val="00A225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A2256D"/>
    <w:rPr>
      <w:rFonts w:ascii="Arial" w:eastAsiaTheme="majorEastAsia" w:hAnsi="Arial" w:cstheme="majorBidi"/>
      <w:b/>
      <w:szCs w:val="24"/>
      <w:lang w:val="uk-UA"/>
    </w:rPr>
  </w:style>
  <w:style w:type="character" w:customStyle="1" w:styleId="40">
    <w:name w:val="Заголовок 4 Знак"/>
    <w:basedOn w:val="a0"/>
    <w:link w:val="4"/>
    <w:rsid w:val="00A2256D"/>
    <w:rPr>
      <w:rFonts w:ascii="Arial" w:eastAsiaTheme="majorEastAsia" w:hAnsi="Arial" w:cstheme="majorBidi"/>
      <w:b/>
      <w:iCs/>
      <w:lang w:val="uk-UA"/>
    </w:rPr>
  </w:style>
  <w:style w:type="paragraph" w:styleId="a3">
    <w:name w:val="List Paragraph"/>
    <w:basedOn w:val="a"/>
    <w:uiPriority w:val="34"/>
    <w:qFormat/>
    <w:rsid w:val="00A2256D"/>
    <w:pPr>
      <w:spacing w:after="160" w:line="259" w:lineRule="auto"/>
      <w:ind w:left="720"/>
      <w:contextualSpacing/>
    </w:pPr>
    <w:rPr>
      <w:rFonts w:eastAsiaTheme="minorHAnsi"/>
      <w:lang w:val="ru-RU" w:eastAsia="en-US"/>
    </w:rPr>
  </w:style>
  <w:style w:type="paragraph" w:styleId="a4">
    <w:name w:val="Balloon Text"/>
    <w:basedOn w:val="a"/>
    <w:link w:val="a5"/>
    <w:uiPriority w:val="99"/>
    <w:unhideWhenUsed/>
    <w:rsid w:val="00A2256D"/>
    <w:pPr>
      <w:spacing w:after="0" w:line="240" w:lineRule="auto"/>
    </w:pPr>
    <w:rPr>
      <w:rFonts w:ascii="Segoe UI" w:eastAsiaTheme="minorHAnsi" w:hAnsi="Segoe UI" w:cs="Segoe UI"/>
      <w:sz w:val="18"/>
      <w:szCs w:val="18"/>
      <w:lang w:val="ru-RU" w:eastAsia="en-US"/>
    </w:rPr>
  </w:style>
  <w:style w:type="character" w:customStyle="1" w:styleId="a5">
    <w:name w:val="Текст у виносці Знак"/>
    <w:basedOn w:val="a0"/>
    <w:link w:val="a4"/>
    <w:uiPriority w:val="99"/>
    <w:rsid w:val="00A2256D"/>
    <w:rPr>
      <w:rFonts w:ascii="Segoe UI" w:hAnsi="Segoe UI" w:cs="Segoe UI"/>
      <w:sz w:val="18"/>
      <w:szCs w:val="18"/>
    </w:rPr>
  </w:style>
  <w:style w:type="paragraph" w:customStyle="1" w:styleId="a6">
    <w:name w:val="Знак"/>
    <w:basedOn w:val="a"/>
    <w:rsid w:val="00A225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a7">
    <w:name w:val="Body Text"/>
    <w:basedOn w:val="a"/>
    <w:link w:val="a8"/>
    <w:rsid w:val="00A2256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Основний текст Знак"/>
    <w:basedOn w:val="a0"/>
    <w:link w:val="a7"/>
    <w:rsid w:val="00A2256D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Normal (Web)"/>
    <w:basedOn w:val="a"/>
    <w:uiPriority w:val="99"/>
    <w:rsid w:val="00A2256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table" w:styleId="aa">
    <w:name w:val="Table Grid"/>
    <w:basedOn w:val="a1"/>
    <w:uiPriority w:val="59"/>
    <w:rsid w:val="00A2256D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a"/>
    <w:basedOn w:val="a"/>
    <w:uiPriority w:val="99"/>
    <w:rsid w:val="00A225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No Spacing"/>
    <w:uiPriority w:val="1"/>
    <w:qFormat/>
    <w:rsid w:val="00A2256D"/>
    <w:pPr>
      <w:spacing w:line="240" w:lineRule="auto"/>
    </w:pPr>
    <w:rPr>
      <w:lang w:val="uk-UA"/>
    </w:rPr>
  </w:style>
  <w:style w:type="character" w:customStyle="1" w:styleId="CharAttribute4">
    <w:name w:val="CharAttribute4"/>
    <w:uiPriority w:val="99"/>
    <w:qFormat/>
    <w:rsid w:val="00A2256D"/>
    <w:rPr>
      <w:rFonts w:ascii="Times New Roman" w:hAnsi="Times New Roman"/>
      <w:color w:val="00000A"/>
      <w:sz w:val="28"/>
    </w:rPr>
  </w:style>
  <w:style w:type="character" w:customStyle="1" w:styleId="CharAttribute1">
    <w:name w:val="CharAttribute1"/>
    <w:rsid w:val="00A2256D"/>
    <w:rPr>
      <w:rFonts w:ascii="Calibri" w:hAnsi="Calibri"/>
      <w:sz w:val="22"/>
    </w:rPr>
  </w:style>
  <w:style w:type="paragraph" w:customStyle="1" w:styleId="11">
    <w:name w:val="Звичайний1"/>
    <w:rsid w:val="00A2256D"/>
    <w:pPr>
      <w:pBdr>
        <w:top w:val="nil"/>
        <w:left w:val="nil"/>
        <w:bottom w:val="nil"/>
        <w:right w:val="nil"/>
        <w:between w:val="nil"/>
      </w:pBdr>
      <w:spacing w:after="200"/>
    </w:pPr>
    <w:rPr>
      <w:rFonts w:ascii="Calibri" w:eastAsia="Calibri" w:hAnsi="Calibri" w:cs="Calibri"/>
      <w:color w:val="000000"/>
      <w:lang w:val="uk-UA" w:eastAsia="ru-RU"/>
    </w:rPr>
  </w:style>
  <w:style w:type="paragraph" w:styleId="ad">
    <w:name w:val="TOC Heading"/>
    <w:basedOn w:val="1"/>
    <w:next w:val="a"/>
    <w:uiPriority w:val="39"/>
    <w:unhideWhenUsed/>
    <w:qFormat/>
    <w:rsid w:val="00A2256D"/>
    <w:pPr>
      <w:spacing w:line="259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A2256D"/>
    <w:pPr>
      <w:tabs>
        <w:tab w:val="right" w:leader="dot" w:pos="9911"/>
      </w:tabs>
      <w:spacing w:after="0" w:line="240" w:lineRule="auto"/>
    </w:pPr>
    <w:rPr>
      <w:rFonts w:ascii="Arial" w:eastAsiaTheme="minorHAnsi" w:hAnsi="Arial"/>
      <w:sz w:val="24"/>
      <w:lang w:eastAsia="en-US"/>
    </w:rPr>
  </w:style>
  <w:style w:type="paragraph" w:styleId="21">
    <w:name w:val="toc 2"/>
    <w:basedOn w:val="a"/>
    <w:next w:val="a"/>
    <w:autoRedefine/>
    <w:uiPriority w:val="39"/>
    <w:unhideWhenUsed/>
    <w:rsid w:val="00A2256D"/>
    <w:pPr>
      <w:spacing w:after="100" w:line="240" w:lineRule="auto"/>
      <w:ind w:left="240"/>
    </w:pPr>
    <w:rPr>
      <w:rFonts w:ascii="Arial" w:eastAsiaTheme="minorHAnsi" w:hAnsi="Arial"/>
      <w:sz w:val="24"/>
      <w:lang w:eastAsia="en-US"/>
    </w:rPr>
  </w:style>
  <w:style w:type="paragraph" w:styleId="31">
    <w:name w:val="toc 3"/>
    <w:basedOn w:val="a"/>
    <w:next w:val="a"/>
    <w:autoRedefine/>
    <w:uiPriority w:val="39"/>
    <w:unhideWhenUsed/>
    <w:rsid w:val="00A2256D"/>
    <w:pPr>
      <w:spacing w:after="100" w:line="240" w:lineRule="auto"/>
      <w:ind w:left="480"/>
    </w:pPr>
    <w:rPr>
      <w:rFonts w:ascii="Arial" w:eastAsiaTheme="minorHAnsi" w:hAnsi="Arial"/>
      <w:sz w:val="24"/>
      <w:lang w:eastAsia="en-US"/>
    </w:rPr>
  </w:style>
  <w:style w:type="character" w:styleId="ae">
    <w:name w:val="Hyperlink"/>
    <w:basedOn w:val="a0"/>
    <w:uiPriority w:val="99"/>
    <w:unhideWhenUsed/>
    <w:rsid w:val="00A2256D"/>
    <w:rPr>
      <w:color w:val="0000FF" w:themeColor="hyperlink"/>
      <w:u w:val="single"/>
    </w:rPr>
  </w:style>
  <w:style w:type="paragraph" w:styleId="af">
    <w:name w:val="header"/>
    <w:basedOn w:val="a"/>
    <w:link w:val="af0"/>
    <w:uiPriority w:val="99"/>
    <w:unhideWhenUsed/>
    <w:rsid w:val="00A2256D"/>
    <w:pPr>
      <w:tabs>
        <w:tab w:val="center" w:pos="4513"/>
        <w:tab w:val="right" w:pos="9026"/>
      </w:tabs>
      <w:spacing w:after="0" w:line="240" w:lineRule="auto"/>
    </w:pPr>
    <w:rPr>
      <w:rFonts w:ascii="Arial" w:eastAsiaTheme="minorHAnsi" w:hAnsi="Arial"/>
      <w:sz w:val="24"/>
      <w:lang w:eastAsia="en-US"/>
    </w:rPr>
  </w:style>
  <w:style w:type="character" w:customStyle="1" w:styleId="af0">
    <w:name w:val="Верхній колонтитул Знак"/>
    <w:basedOn w:val="a0"/>
    <w:link w:val="af"/>
    <w:uiPriority w:val="99"/>
    <w:rsid w:val="00A2256D"/>
    <w:rPr>
      <w:rFonts w:ascii="Arial" w:hAnsi="Arial"/>
      <w:sz w:val="24"/>
      <w:lang w:val="uk-UA"/>
    </w:rPr>
  </w:style>
  <w:style w:type="paragraph" w:styleId="af1">
    <w:name w:val="footer"/>
    <w:basedOn w:val="a"/>
    <w:link w:val="af2"/>
    <w:uiPriority w:val="99"/>
    <w:unhideWhenUsed/>
    <w:rsid w:val="00A2256D"/>
    <w:pPr>
      <w:tabs>
        <w:tab w:val="center" w:pos="4513"/>
        <w:tab w:val="right" w:pos="9026"/>
      </w:tabs>
      <w:spacing w:after="0" w:line="240" w:lineRule="auto"/>
    </w:pPr>
    <w:rPr>
      <w:rFonts w:ascii="Arial" w:eastAsiaTheme="minorHAnsi" w:hAnsi="Arial"/>
      <w:sz w:val="24"/>
      <w:lang w:eastAsia="en-US"/>
    </w:rPr>
  </w:style>
  <w:style w:type="character" w:customStyle="1" w:styleId="af2">
    <w:name w:val="Нижній колонтитул Знак"/>
    <w:basedOn w:val="a0"/>
    <w:link w:val="af1"/>
    <w:uiPriority w:val="99"/>
    <w:rsid w:val="00A2256D"/>
    <w:rPr>
      <w:rFonts w:ascii="Arial" w:hAnsi="Arial"/>
      <w:sz w:val="24"/>
      <w:lang w:val="uk-UA"/>
    </w:rPr>
  </w:style>
  <w:style w:type="paragraph" w:customStyle="1" w:styleId="Standard">
    <w:name w:val="Standard"/>
    <w:rsid w:val="00A2256D"/>
    <w:pPr>
      <w:widowControl w:val="0"/>
      <w:suppressAutoHyphens/>
      <w:autoSpaceDN w:val="0"/>
      <w:spacing w:line="240" w:lineRule="auto"/>
      <w:textAlignment w:val="baseline"/>
    </w:pPr>
    <w:rPr>
      <w:rFonts w:ascii="Arial" w:eastAsia="Arial" w:hAnsi="Arial" w:cs="Arial"/>
      <w:color w:val="000000"/>
      <w:kern w:val="3"/>
      <w:sz w:val="24"/>
      <w:szCs w:val="24"/>
      <w:lang w:val="en-US" w:eastAsia="zh-CN" w:bidi="hi-IN"/>
    </w:rPr>
  </w:style>
  <w:style w:type="paragraph" w:customStyle="1" w:styleId="Heading">
    <w:name w:val="Heading"/>
    <w:basedOn w:val="Standard"/>
    <w:next w:val="a"/>
    <w:rsid w:val="00A2256D"/>
    <w:pPr>
      <w:keepNext/>
      <w:spacing w:before="240" w:after="120"/>
    </w:pPr>
    <w:rPr>
      <w:rFonts w:ascii="Caladea" w:eastAsia="Caladea" w:hAnsi="Caladea" w:cs="Caladea"/>
      <w:sz w:val="28"/>
      <w:szCs w:val="28"/>
    </w:rPr>
  </w:style>
  <w:style w:type="character" w:customStyle="1" w:styleId="2Arial7">
    <w:name w:val="Основной текст (2) + Arial7"/>
    <w:aliases w:val="9 pt5"/>
    <w:basedOn w:val="a0"/>
    <w:rsid w:val="00A2256D"/>
    <w:rPr>
      <w:rFonts w:ascii="Arial" w:hAnsi="Arial" w:cs="Arial"/>
      <w:color w:val="000000"/>
      <w:spacing w:val="0"/>
      <w:w w:val="100"/>
      <w:position w:val="0"/>
      <w:sz w:val="18"/>
      <w:szCs w:val="18"/>
      <w:lang w:val="uk-UA" w:eastAsia="uk-UA" w:bidi="ar-SA"/>
    </w:rPr>
  </w:style>
  <w:style w:type="character" w:customStyle="1" w:styleId="22">
    <w:name w:val="Основной текст (2)_"/>
    <w:basedOn w:val="a0"/>
    <w:link w:val="23"/>
    <w:locked/>
    <w:rsid w:val="00A2256D"/>
    <w:rPr>
      <w:rFonts w:ascii="Century Schoolbook" w:hAnsi="Century Schoolbook"/>
      <w:sz w:val="19"/>
      <w:szCs w:val="19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A2256D"/>
    <w:pPr>
      <w:widowControl w:val="0"/>
      <w:shd w:val="clear" w:color="auto" w:fill="FFFFFF"/>
      <w:spacing w:after="720" w:line="235" w:lineRule="exact"/>
      <w:ind w:hanging="320"/>
    </w:pPr>
    <w:rPr>
      <w:rFonts w:ascii="Century Schoolbook" w:eastAsiaTheme="minorHAnsi" w:hAnsi="Century Schoolbook"/>
      <w:sz w:val="19"/>
      <w:szCs w:val="19"/>
      <w:lang w:val="ru-RU" w:eastAsia="en-US"/>
    </w:rPr>
  </w:style>
  <w:style w:type="character" w:customStyle="1" w:styleId="2Arial6">
    <w:name w:val="Основной текст (2) + Arial6"/>
    <w:aliases w:val="9 pt4,Курсив3"/>
    <w:basedOn w:val="22"/>
    <w:rsid w:val="00A2256D"/>
    <w:rPr>
      <w:rFonts w:ascii="Arial" w:eastAsia="Times New Roman" w:hAnsi="Arial" w:cs="Arial"/>
      <w:i/>
      <w:iCs/>
      <w:color w:val="000000"/>
      <w:spacing w:val="0"/>
      <w:w w:val="100"/>
      <w:position w:val="0"/>
      <w:sz w:val="18"/>
      <w:szCs w:val="18"/>
      <w:u w:val="none"/>
      <w:lang w:val="de-DE" w:eastAsia="de-DE"/>
    </w:rPr>
  </w:style>
  <w:style w:type="paragraph" w:styleId="af3">
    <w:name w:val="Subtitle"/>
    <w:basedOn w:val="a"/>
    <w:next w:val="Standard"/>
    <w:link w:val="af4"/>
    <w:rsid w:val="00A2256D"/>
    <w:pPr>
      <w:keepNext/>
      <w:keepLines/>
      <w:widowControl w:val="0"/>
      <w:suppressAutoHyphens/>
      <w:autoSpaceDN w:val="0"/>
      <w:spacing w:before="360" w:after="80" w:line="240" w:lineRule="auto"/>
      <w:textAlignment w:val="baseline"/>
    </w:pPr>
    <w:rPr>
      <w:rFonts w:ascii="Georgia" w:eastAsia="Georgia" w:hAnsi="Georgia" w:cs="Georgia"/>
      <w:i/>
      <w:color w:val="666666"/>
      <w:kern w:val="3"/>
      <w:sz w:val="48"/>
      <w:szCs w:val="48"/>
      <w:lang w:val="en-US" w:eastAsia="zh-CN" w:bidi="hi-IN"/>
    </w:rPr>
  </w:style>
  <w:style w:type="character" w:customStyle="1" w:styleId="af4">
    <w:name w:val="Підзаголовок Знак"/>
    <w:basedOn w:val="a0"/>
    <w:link w:val="af3"/>
    <w:rsid w:val="00A2256D"/>
    <w:rPr>
      <w:rFonts w:ascii="Georgia" w:eastAsia="Georgia" w:hAnsi="Georgia" w:cs="Georgia"/>
      <w:i/>
      <w:color w:val="666666"/>
      <w:kern w:val="3"/>
      <w:sz w:val="48"/>
      <w:szCs w:val="48"/>
      <w:lang w:val="en-US" w:eastAsia="zh-CN" w:bidi="hi-IN"/>
    </w:rPr>
  </w:style>
  <w:style w:type="paragraph" w:customStyle="1" w:styleId="Default">
    <w:name w:val="Default"/>
    <w:rsid w:val="00A2256D"/>
    <w:pPr>
      <w:widowControl w:val="0"/>
      <w:autoSpaceDE w:val="0"/>
      <w:autoSpaceDN w:val="0"/>
      <w:adjustRightInd w:val="0"/>
      <w:spacing w:line="240" w:lineRule="auto"/>
    </w:pPr>
    <w:rPr>
      <w:rFonts w:ascii="Stone Sans" w:eastAsia="Calibri" w:hAnsi="Stone Sans" w:cs="Times New Roman"/>
      <w:color w:val="000000"/>
      <w:sz w:val="24"/>
      <w:szCs w:val="24"/>
      <w:lang w:val="de-CH" w:eastAsia="de-CH"/>
    </w:rPr>
  </w:style>
  <w:style w:type="character" w:customStyle="1" w:styleId="2Arial1">
    <w:name w:val="Основной текст (2) + Arial1"/>
    <w:aliases w:val="4 pt,Курсив1"/>
    <w:uiPriority w:val="99"/>
    <w:rsid w:val="00A2256D"/>
    <w:rPr>
      <w:rFonts w:ascii="Arial" w:hAnsi="Arial" w:cs="Arial"/>
      <w:i/>
      <w:iCs/>
      <w:color w:val="000000"/>
      <w:spacing w:val="0"/>
      <w:w w:val="100"/>
      <w:position w:val="0"/>
      <w:sz w:val="8"/>
      <w:szCs w:val="8"/>
      <w:lang w:val="fr-FR" w:eastAsia="fr-FR" w:bidi="ar-SA"/>
    </w:rPr>
  </w:style>
  <w:style w:type="character" w:customStyle="1" w:styleId="2Arial2">
    <w:name w:val="Основной текст (2) + Arial2"/>
    <w:aliases w:val="9 pt1,Курсив2"/>
    <w:uiPriority w:val="99"/>
    <w:rsid w:val="00A2256D"/>
    <w:rPr>
      <w:rFonts w:ascii="Arial" w:hAnsi="Arial" w:cs="Arial"/>
      <w:i/>
      <w:iCs/>
      <w:color w:val="000000"/>
      <w:spacing w:val="0"/>
      <w:w w:val="100"/>
      <w:position w:val="0"/>
      <w:sz w:val="18"/>
      <w:szCs w:val="18"/>
      <w:lang w:val="fr-FR" w:eastAsia="fr-FR" w:bidi="ar-SA"/>
    </w:rPr>
  </w:style>
  <w:style w:type="character" w:customStyle="1" w:styleId="2Arial3">
    <w:name w:val="Основной текст (2) + Arial3"/>
    <w:aliases w:val="9 pt2"/>
    <w:uiPriority w:val="99"/>
    <w:rsid w:val="00A2256D"/>
    <w:rPr>
      <w:rFonts w:ascii="Arial" w:hAnsi="Arial" w:cs="Arial"/>
      <w:color w:val="000000"/>
      <w:spacing w:val="0"/>
      <w:w w:val="100"/>
      <w:position w:val="0"/>
      <w:sz w:val="18"/>
      <w:szCs w:val="18"/>
      <w:lang w:val="uk-UA" w:eastAsia="uk-UA" w:bidi="ar-SA"/>
    </w:rPr>
  </w:style>
  <w:style w:type="paragraph" w:customStyle="1" w:styleId="13">
    <w:name w:val="Обычный1"/>
    <w:uiPriority w:val="99"/>
    <w:rsid w:val="00A2256D"/>
    <w:pPr>
      <w:widowControl w:val="0"/>
      <w:spacing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  <w:style w:type="paragraph" w:customStyle="1" w:styleId="TableText7">
    <w:name w:val="Table Text_7"/>
    <w:uiPriority w:val="99"/>
    <w:rsid w:val="00A2256D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line="189" w:lineRule="atLeast"/>
      <w:ind w:left="20" w:right="20"/>
    </w:pPr>
    <w:rPr>
      <w:rFonts w:ascii="Times New Roman" w:eastAsia="Calibri" w:hAnsi="Times New Roman" w:cs="Times New Roman"/>
      <w:sz w:val="17"/>
      <w:szCs w:val="17"/>
      <w:lang w:val="en-US" w:eastAsia="uk-UA"/>
    </w:rPr>
  </w:style>
  <w:style w:type="character" w:customStyle="1" w:styleId="apple-converted-space">
    <w:name w:val="apple-converted-space"/>
    <w:basedOn w:val="a0"/>
    <w:rsid w:val="00A2256D"/>
  </w:style>
  <w:style w:type="paragraph" w:customStyle="1" w:styleId="TableText9">
    <w:name w:val="Table Text_9"/>
    <w:uiPriority w:val="99"/>
    <w:rsid w:val="00A2256D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line="202" w:lineRule="atLeast"/>
      <w:ind w:left="20" w:right="20"/>
    </w:pPr>
    <w:rPr>
      <w:rFonts w:ascii="Times New Roman" w:eastAsia="Arial" w:hAnsi="Times New Roman" w:cs="Times New Roman"/>
      <w:sz w:val="18"/>
      <w:szCs w:val="18"/>
      <w:lang w:val="en-US" w:eastAsia="uk-UA"/>
    </w:rPr>
  </w:style>
  <w:style w:type="character" w:customStyle="1" w:styleId="af5">
    <w:name w:val="Текст примітки Знак"/>
    <w:basedOn w:val="a0"/>
    <w:link w:val="af6"/>
    <w:uiPriority w:val="99"/>
    <w:semiHidden/>
    <w:rsid w:val="00A2256D"/>
    <w:rPr>
      <w:rFonts w:ascii="Arial" w:hAnsi="Arial"/>
      <w:sz w:val="20"/>
      <w:szCs w:val="20"/>
    </w:rPr>
  </w:style>
  <w:style w:type="paragraph" w:styleId="af6">
    <w:name w:val="annotation text"/>
    <w:basedOn w:val="a"/>
    <w:link w:val="af5"/>
    <w:uiPriority w:val="99"/>
    <w:semiHidden/>
    <w:unhideWhenUsed/>
    <w:rsid w:val="00A2256D"/>
    <w:pPr>
      <w:spacing w:after="0" w:line="240" w:lineRule="auto"/>
    </w:pPr>
    <w:rPr>
      <w:rFonts w:ascii="Arial" w:eastAsiaTheme="minorHAnsi" w:hAnsi="Arial"/>
      <w:sz w:val="20"/>
      <w:szCs w:val="20"/>
      <w:lang w:val="ru-RU" w:eastAsia="en-US"/>
    </w:rPr>
  </w:style>
  <w:style w:type="character" w:customStyle="1" w:styleId="14">
    <w:name w:val="Текст примітки Знак1"/>
    <w:basedOn w:val="a0"/>
    <w:link w:val="af6"/>
    <w:uiPriority w:val="99"/>
    <w:semiHidden/>
    <w:rsid w:val="00A2256D"/>
    <w:rPr>
      <w:rFonts w:eastAsiaTheme="minorEastAsia"/>
      <w:sz w:val="20"/>
      <w:szCs w:val="20"/>
      <w:lang w:val="uk-UA" w:eastAsia="uk-UA"/>
    </w:rPr>
  </w:style>
  <w:style w:type="character" w:customStyle="1" w:styleId="af7">
    <w:name w:val="Тема примітки Знак"/>
    <w:basedOn w:val="af5"/>
    <w:link w:val="af8"/>
    <w:uiPriority w:val="99"/>
    <w:semiHidden/>
    <w:rsid w:val="00A2256D"/>
    <w:rPr>
      <w:b/>
      <w:bCs/>
    </w:rPr>
  </w:style>
  <w:style w:type="paragraph" w:styleId="af8">
    <w:name w:val="annotation subject"/>
    <w:basedOn w:val="af6"/>
    <w:next w:val="af6"/>
    <w:link w:val="af7"/>
    <w:uiPriority w:val="99"/>
    <w:semiHidden/>
    <w:unhideWhenUsed/>
    <w:rsid w:val="00A2256D"/>
    <w:rPr>
      <w:b/>
      <w:bCs/>
    </w:rPr>
  </w:style>
  <w:style w:type="character" w:customStyle="1" w:styleId="15">
    <w:name w:val="Тема примітки Знак1"/>
    <w:basedOn w:val="14"/>
    <w:link w:val="af8"/>
    <w:uiPriority w:val="99"/>
    <w:semiHidden/>
    <w:rsid w:val="00A2256D"/>
    <w:rPr>
      <w:b/>
      <w:bCs/>
    </w:rPr>
  </w:style>
  <w:style w:type="character" w:styleId="af9">
    <w:name w:val="footnote reference"/>
    <w:rsid w:val="00A2256D"/>
    <w:rPr>
      <w:rFonts w:ascii="Times New Roman" w:hAnsi="Times New Roman"/>
      <w:noProof w:val="0"/>
      <w:sz w:val="27"/>
      <w:vertAlign w:val="superscript"/>
      <w:lang w:val="en-US"/>
    </w:rPr>
  </w:style>
  <w:style w:type="character" w:customStyle="1" w:styleId="afa">
    <w:name w:val="Текст виноски Знак"/>
    <w:basedOn w:val="a0"/>
    <w:link w:val="afb"/>
    <w:rsid w:val="00A2256D"/>
    <w:rPr>
      <w:rFonts w:ascii="Arial" w:hAnsi="Arial"/>
      <w:sz w:val="20"/>
      <w:szCs w:val="20"/>
    </w:rPr>
  </w:style>
  <w:style w:type="paragraph" w:styleId="afb">
    <w:name w:val="footnote text"/>
    <w:basedOn w:val="a"/>
    <w:link w:val="afa"/>
    <w:unhideWhenUsed/>
    <w:rsid w:val="00A2256D"/>
    <w:pPr>
      <w:spacing w:after="0" w:line="240" w:lineRule="auto"/>
    </w:pPr>
    <w:rPr>
      <w:rFonts w:ascii="Arial" w:eastAsiaTheme="minorHAnsi" w:hAnsi="Arial"/>
      <w:sz w:val="20"/>
      <w:szCs w:val="20"/>
      <w:lang w:val="ru-RU" w:eastAsia="en-US"/>
    </w:rPr>
  </w:style>
  <w:style w:type="character" w:customStyle="1" w:styleId="16">
    <w:name w:val="Текст виноски Знак1"/>
    <w:basedOn w:val="a0"/>
    <w:link w:val="afb"/>
    <w:uiPriority w:val="99"/>
    <w:semiHidden/>
    <w:rsid w:val="00A2256D"/>
    <w:rPr>
      <w:rFonts w:eastAsiaTheme="minorEastAsia"/>
      <w:sz w:val="20"/>
      <w:szCs w:val="20"/>
      <w:lang w:val="uk-UA" w:eastAsia="uk-UA"/>
    </w:rPr>
  </w:style>
  <w:style w:type="character" w:customStyle="1" w:styleId="50">
    <w:name w:val="Заголовок 5 Знак"/>
    <w:basedOn w:val="a0"/>
    <w:link w:val="5"/>
    <w:rsid w:val="00EC305F"/>
    <w:rPr>
      <w:rFonts w:ascii="Times New Roman CYR" w:eastAsia="Times New Roman" w:hAnsi="Times New Roman CYR" w:cs="Times New Roman"/>
      <w:b/>
      <w:bCs/>
      <w:i/>
      <w:iCs/>
      <w:sz w:val="26"/>
      <w:szCs w:val="26"/>
      <w:lang w:eastAsia="uk-UA"/>
    </w:rPr>
  </w:style>
  <w:style w:type="character" w:customStyle="1" w:styleId="60">
    <w:name w:val="Заголовок 6 Знак"/>
    <w:basedOn w:val="a0"/>
    <w:link w:val="6"/>
    <w:rsid w:val="00EC305F"/>
    <w:rPr>
      <w:rFonts w:ascii="Times New Roman CYR" w:eastAsia="Times New Roman" w:hAnsi="Times New Roman CYR" w:cs="Times New Roman CYR"/>
      <w:b/>
      <w:sz w:val="24"/>
      <w:szCs w:val="20"/>
      <w:lang w:val="uk-UA" w:eastAsia="uk-UA"/>
    </w:rPr>
  </w:style>
  <w:style w:type="character" w:customStyle="1" w:styleId="70">
    <w:name w:val="Заголовок 7 Знак"/>
    <w:basedOn w:val="a0"/>
    <w:link w:val="7"/>
    <w:rsid w:val="00EC305F"/>
    <w:rPr>
      <w:rFonts w:ascii="Times New Roman CYR" w:eastAsia="Times New Roman" w:hAnsi="Times New Roman CYR" w:cs="Times New Roman CYR"/>
      <w:b/>
      <w:sz w:val="24"/>
      <w:szCs w:val="20"/>
      <w:lang w:val="uk-UA" w:eastAsia="uk-UA"/>
    </w:rPr>
  </w:style>
  <w:style w:type="character" w:customStyle="1" w:styleId="80">
    <w:name w:val="Заголовок 8 Знак"/>
    <w:basedOn w:val="a0"/>
    <w:link w:val="8"/>
    <w:rsid w:val="00EC305F"/>
    <w:rPr>
      <w:rFonts w:ascii="Times New Roman CYR" w:eastAsia="Times New Roman" w:hAnsi="Times New Roman CYR" w:cs="Times New Roman CYR"/>
      <w:b/>
      <w:sz w:val="24"/>
      <w:szCs w:val="20"/>
      <w:lang w:val="uk-UA" w:eastAsia="uk-UA"/>
    </w:rPr>
  </w:style>
  <w:style w:type="character" w:customStyle="1" w:styleId="90">
    <w:name w:val="Заголовок 9 Знак"/>
    <w:basedOn w:val="a0"/>
    <w:link w:val="9"/>
    <w:rsid w:val="00EC305F"/>
    <w:rPr>
      <w:rFonts w:ascii="Times New Roman CYR" w:eastAsia="Times New Roman" w:hAnsi="Times New Roman CYR" w:cs="Times New Roman CYR"/>
      <w:b/>
      <w:sz w:val="24"/>
      <w:szCs w:val="20"/>
      <w:lang w:val="uk-UA" w:eastAsia="uk-UA"/>
    </w:rPr>
  </w:style>
  <w:style w:type="numbering" w:customStyle="1" w:styleId="17">
    <w:name w:val="Нет списка1"/>
    <w:next w:val="a2"/>
    <w:uiPriority w:val="99"/>
    <w:semiHidden/>
    <w:unhideWhenUsed/>
    <w:rsid w:val="00EC305F"/>
  </w:style>
  <w:style w:type="character" w:customStyle="1" w:styleId="18">
    <w:name w:val="Основной текст Знак1"/>
    <w:basedOn w:val="a0"/>
    <w:uiPriority w:val="99"/>
    <w:semiHidden/>
    <w:rsid w:val="00EC305F"/>
    <w:rPr>
      <w:color w:val="000000"/>
    </w:rPr>
  </w:style>
  <w:style w:type="character" w:customStyle="1" w:styleId="19">
    <w:name w:val="Основний текст Знак1"/>
    <w:basedOn w:val="a0"/>
    <w:uiPriority w:val="99"/>
    <w:semiHidden/>
    <w:rsid w:val="00EC305F"/>
  </w:style>
  <w:style w:type="character" w:customStyle="1" w:styleId="afc">
    <w:name w:val="Основний текст з відступом Знак"/>
    <w:link w:val="afd"/>
    <w:semiHidden/>
    <w:rsid w:val="00EC305F"/>
    <w:rPr>
      <w:rFonts w:ascii="Times New Roman" w:eastAsia="Times New Roman" w:hAnsi="Times New Roman" w:cs="Times New Roman"/>
      <w:szCs w:val="20"/>
      <w:lang w:eastAsia="ru-RU"/>
    </w:rPr>
  </w:style>
  <w:style w:type="paragraph" w:styleId="afd">
    <w:name w:val="Body Text Indent"/>
    <w:basedOn w:val="a"/>
    <w:link w:val="afc"/>
    <w:semiHidden/>
    <w:unhideWhenUsed/>
    <w:rsid w:val="00EC305F"/>
    <w:pPr>
      <w:spacing w:after="0" w:line="240" w:lineRule="auto"/>
      <w:ind w:left="1134" w:hanging="425"/>
      <w:jc w:val="both"/>
    </w:pPr>
    <w:rPr>
      <w:rFonts w:ascii="Times New Roman" w:eastAsia="Times New Roman" w:hAnsi="Times New Roman" w:cs="Times New Roman"/>
      <w:szCs w:val="20"/>
      <w:lang w:val="ru-RU" w:eastAsia="ru-RU"/>
    </w:rPr>
  </w:style>
  <w:style w:type="character" w:customStyle="1" w:styleId="1a">
    <w:name w:val="Основний текст з відступом Знак1"/>
    <w:basedOn w:val="a0"/>
    <w:link w:val="afd"/>
    <w:uiPriority w:val="99"/>
    <w:semiHidden/>
    <w:rsid w:val="00EC305F"/>
    <w:rPr>
      <w:rFonts w:eastAsiaTheme="minorEastAsia"/>
      <w:lang w:val="uk-UA" w:eastAsia="uk-UA"/>
    </w:rPr>
  </w:style>
  <w:style w:type="character" w:customStyle="1" w:styleId="1b">
    <w:name w:val="Основной текст с отступом Знак1"/>
    <w:basedOn w:val="a0"/>
    <w:uiPriority w:val="99"/>
    <w:semiHidden/>
    <w:rsid w:val="00EC305F"/>
    <w:rPr>
      <w:color w:val="000000"/>
    </w:rPr>
  </w:style>
  <w:style w:type="character" w:customStyle="1" w:styleId="1c">
    <w:name w:val="Текст выноски Знак1"/>
    <w:basedOn w:val="a0"/>
    <w:uiPriority w:val="99"/>
    <w:semiHidden/>
    <w:rsid w:val="00EC305F"/>
    <w:rPr>
      <w:rFonts w:ascii="Segoe UI" w:hAnsi="Segoe UI" w:cs="Segoe UI"/>
      <w:color w:val="000000"/>
      <w:sz w:val="18"/>
      <w:szCs w:val="18"/>
    </w:rPr>
  </w:style>
  <w:style w:type="character" w:customStyle="1" w:styleId="1d">
    <w:name w:val="Текст у виносці Знак1"/>
    <w:uiPriority w:val="99"/>
    <w:semiHidden/>
    <w:rsid w:val="00EC305F"/>
    <w:rPr>
      <w:rFonts w:ascii="Tahoma" w:hAnsi="Tahoma" w:cs="Tahoma"/>
      <w:sz w:val="16"/>
      <w:szCs w:val="16"/>
    </w:rPr>
  </w:style>
  <w:style w:type="paragraph" w:customStyle="1" w:styleId="afe">
    <w:name w:val="Знак Знак Знак"/>
    <w:basedOn w:val="a"/>
    <w:rsid w:val="00EC305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Heading1Char">
    <w:name w:val="Heading 1 Char"/>
    <w:locked/>
    <w:rsid w:val="00EC305F"/>
    <w:rPr>
      <w:rFonts w:ascii="Times New Roman CYR" w:hAnsi="Times New Roman CYR" w:cs="Times New Roman CYR"/>
      <w:sz w:val="20"/>
      <w:szCs w:val="20"/>
      <w:lang w:eastAsia="uk-UA"/>
    </w:rPr>
  </w:style>
  <w:style w:type="paragraph" w:customStyle="1" w:styleId="1e">
    <w:name w:val="Абзац списку1"/>
    <w:basedOn w:val="a"/>
    <w:rsid w:val="00EC305F"/>
    <w:pPr>
      <w:ind w:left="720"/>
    </w:pPr>
    <w:rPr>
      <w:rFonts w:ascii="Calibri" w:eastAsia="Times New Roman" w:hAnsi="Calibri" w:cs="Calibri"/>
      <w:lang w:eastAsia="en-US"/>
    </w:rPr>
  </w:style>
  <w:style w:type="character" w:customStyle="1" w:styleId="aff">
    <w:name w:val="Основний текст_"/>
    <w:link w:val="1f"/>
    <w:locked/>
    <w:rsid w:val="00EC305F"/>
    <w:rPr>
      <w:sz w:val="26"/>
      <w:szCs w:val="26"/>
      <w:shd w:val="clear" w:color="auto" w:fill="FFFFFF"/>
    </w:rPr>
  </w:style>
  <w:style w:type="paragraph" w:customStyle="1" w:styleId="1f">
    <w:name w:val="Основний текст1"/>
    <w:basedOn w:val="a"/>
    <w:link w:val="aff"/>
    <w:rsid w:val="00EC305F"/>
    <w:pPr>
      <w:shd w:val="clear" w:color="auto" w:fill="FFFFFF"/>
      <w:spacing w:before="600" w:after="240" w:line="326" w:lineRule="exact"/>
      <w:jc w:val="both"/>
    </w:pPr>
    <w:rPr>
      <w:rFonts w:eastAsiaTheme="minorHAnsi"/>
      <w:sz w:val="26"/>
      <w:szCs w:val="26"/>
      <w:shd w:val="clear" w:color="auto" w:fill="FFFFFF"/>
      <w:lang w:val="ru-RU" w:eastAsia="en-US"/>
    </w:rPr>
  </w:style>
  <w:style w:type="character" w:customStyle="1" w:styleId="rvts0">
    <w:name w:val="rvts0"/>
    <w:rsid w:val="00EC305F"/>
  </w:style>
  <w:style w:type="paragraph" w:customStyle="1" w:styleId="1f0">
    <w:name w:val="Без інтервалів1"/>
    <w:rsid w:val="00356E2A"/>
    <w:pPr>
      <w:spacing w:line="240" w:lineRule="auto"/>
    </w:pPr>
    <w:rPr>
      <w:rFonts w:ascii="Calibri" w:eastAsia="Times New Roman" w:hAnsi="Calibri" w:cs="Times New Roman"/>
    </w:rPr>
  </w:style>
  <w:style w:type="character" w:customStyle="1" w:styleId="st">
    <w:name w:val="st"/>
    <w:rsid w:val="00356E2A"/>
  </w:style>
  <w:style w:type="character" w:styleId="aff0">
    <w:name w:val="Strong"/>
    <w:uiPriority w:val="22"/>
    <w:qFormat/>
    <w:rsid w:val="00356E2A"/>
    <w:rPr>
      <w:b/>
      <w:bCs/>
    </w:rPr>
  </w:style>
  <w:style w:type="character" w:styleId="aff1">
    <w:name w:val="Emphasis"/>
    <w:uiPriority w:val="20"/>
    <w:qFormat/>
    <w:rsid w:val="00356E2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83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7128AE-E5C7-4FCF-BFE2-458BD3903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7</Pages>
  <Words>1967</Words>
  <Characters>11212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IML</cp:lastModifiedBy>
  <cp:revision>21</cp:revision>
  <cp:lastPrinted>2019-09-18T07:35:00Z</cp:lastPrinted>
  <dcterms:created xsi:type="dcterms:W3CDTF">2018-05-23T09:25:00Z</dcterms:created>
  <dcterms:modified xsi:type="dcterms:W3CDTF">2019-09-18T07:38:00Z</dcterms:modified>
</cp:coreProperties>
</file>